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FF" w:rsidRPr="00555DFA" w:rsidRDefault="00BB34C5" w:rsidP="00555DFA">
      <w:pPr>
        <w:spacing w:line="360" w:lineRule="auto"/>
        <w:rPr>
          <w:rFonts w:ascii="Times New Roman" w:hAnsi="Times New Roman" w:cs="Times New Roman"/>
          <w:b/>
          <w:sz w:val="28"/>
          <w:szCs w:val="28"/>
          <w:u w:val="single"/>
        </w:rPr>
      </w:pPr>
      <w:r w:rsidRPr="00555DFA">
        <w:rPr>
          <w:rFonts w:ascii="Times New Roman" w:hAnsi="Times New Roman" w:cs="Times New Roman"/>
          <w:b/>
          <w:sz w:val="28"/>
          <w:szCs w:val="28"/>
          <w:u w:val="single"/>
        </w:rPr>
        <w:t>ЗАКОН ЗА ПРЕДУЧИЛИЩНОТО И УЧИЛИЩНО ОБРАЗОВАНИЕ:</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b/>
        </w:rPr>
        <w:t>Чл. 106</w:t>
      </w:r>
      <w:r w:rsidRPr="00555DFA">
        <w:rPr>
          <w:rFonts w:ascii="Times New Roman" w:hAnsi="Times New Roman" w:cs="Times New Roman"/>
        </w:rPr>
        <w:t>. (1) Формите на обучение са:</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rPr>
        <w:t>1. дневна;</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rPr>
        <w:t>2. вечерна;</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rPr>
        <w:t>3. задочна;</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rPr>
        <w:t>4. индивидуална;</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rPr>
        <w:t>5. самостоятелна;</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rPr>
        <w:t>6. дистанционна;</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rPr>
        <w:t>7. комбинирана;</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rPr>
        <w:t>8. обучение чрез работа (дуална система на обучение).</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b/>
        </w:rPr>
        <w:t>Чл. 115</w:t>
      </w:r>
      <w:r w:rsidRPr="00555DFA">
        <w:rPr>
          <w:rFonts w:ascii="Times New Roman" w:hAnsi="Times New Roman" w:cs="Times New Roman"/>
        </w:rPr>
        <w:t>. (1) Обучението чрез работа (дуалната система на обучение) е специфична форма на обучение, при която професионалната квалификация се придобива чрез:</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rPr>
        <w:t>1. практическо обучение в реална работна среда, и</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rPr>
        <w:t>2. обучение в професионална гимназия.</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rPr>
        <w:t>(2) Обучението чрез работа (дуалната система на обучение) може да се организира от професионална гимназия въз основа на партньорство между един или няколко работодатели.</w:t>
      </w:r>
    </w:p>
    <w:p w:rsidR="00BB34C5" w:rsidRPr="00555DFA" w:rsidRDefault="00BB34C5" w:rsidP="00555DFA">
      <w:pPr>
        <w:spacing w:line="360" w:lineRule="auto"/>
        <w:rPr>
          <w:rFonts w:ascii="Times New Roman" w:hAnsi="Times New Roman" w:cs="Times New Roman"/>
        </w:rPr>
      </w:pPr>
      <w:r w:rsidRPr="00555DFA">
        <w:rPr>
          <w:rFonts w:ascii="Times New Roman" w:hAnsi="Times New Roman" w:cs="Times New Roman"/>
        </w:rPr>
        <w:t>(3) Обучение чрез работа (дуална система на обучение) се организира във втория гимназиален етап за ученици, които са навършили 16 години.</w:t>
      </w:r>
    </w:p>
    <w:p w:rsidR="00887E29" w:rsidRPr="00555DFA" w:rsidRDefault="00887E29" w:rsidP="00555DFA">
      <w:pPr>
        <w:spacing w:line="360" w:lineRule="auto"/>
        <w:rPr>
          <w:rFonts w:ascii="Times New Roman" w:hAnsi="Times New Roman" w:cs="Times New Roman"/>
          <w:sz w:val="28"/>
          <w:szCs w:val="28"/>
        </w:rPr>
      </w:pPr>
    </w:p>
    <w:p w:rsidR="00887E29" w:rsidRPr="00555DFA" w:rsidRDefault="00887E29" w:rsidP="00555DFA">
      <w:pPr>
        <w:spacing w:line="360" w:lineRule="auto"/>
        <w:rPr>
          <w:rFonts w:ascii="Times New Roman" w:hAnsi="Times New Roman" w:cs="Times New Roman"/>
          <w:b/>
          <w:sz w:val="28"/>
          <w:szCs w:val="28"/>
          <w:u w:val="single"/>
        </w:rPr>
      </w:pPr>
      <w:r w:rsidRPr="00555DFA">
        <w:rPr>
          <w:rFonts w:ascii="Times New Roman" w:hAnsi="Times New Roman" w:cs="Times New Roman"/>
          <w:b/>
          <w:sz w:val="28"/>
          <w:szCs w:val="28"/>
          <w:u w:val="single"/>
        </w:rPr>
        <w:t>ЗАКОН ЗА ПРОФЕСИОНАЛНОТО ОБРАЗОВАНИЕ  И ОБУЧЕНИЕ :</w:t>
      </w:r>
    </w:p>
    <w:p w:rsidR="00195F30" w:rsidRPr="00555DFA" w:rsidRDefault="00195F30"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Същност на системата на професионалното образование и обучение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5.</w:t>
      </w:r>
      <w:r w:rsidRPr="00555DFA">
        <w:rPr>
          <w:rFonts w:ascii="Times New Roman" w:eastAsia="Times New Roman" w:hAnsi="Times New Roman" w:cs="Times New Roman"/>
          <w:lang w:eastAsia="bg-BG"/>
        </w:rPr>
        <w:t> (1) (Изм. - ДВ, бр. 103 от 2002 г.) Професионалното ориентиране осигурява информирането, консултирането и съветването на ученици, и на други лица относно избора на професия и кариерно развитие.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 xml:space="preserve">(2) (Изм. - ДВ, бр. 103 от 2002 г., изм. - ДВ, бр. 59 от 2016 г., в сила от 01.08.2016 г.) Професионалното обучение осигурява придобиването на квалификация по професия или по част от професия, както и </w:t>
      </w:r>
      <w:r w:rsidRPr="00555DFA">
        <w:rPr>
          <w:rFonts w:ascii="Times New Roman" w:eastAsia="Times New Roman" w:hAnsi="Times New Roman" w:cs="Times New Roman"/>
          <w:lang w:eastAsia="bg-BG"/>
        </w:rPr>
        <w:lastRenderedPageBreak/>
        <w:t>усъвършенстването и. При условия, определени с този закон и със Закона за предучилищното и училищното образование, то осигурява и завършването на класове от средната степен на образование. Професионалното обучение включва:</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начално професионално обучение - придобиване на първоначална квалификация по професия или по част от професия;</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(изм. - ДВ, бр. 59 от 2016 г., в сила от 01.08.2016 г.) продължаващо професионално обучение - актуализиране, разширяване или надграждане на придобитата квалификация по професия или по част от професия.</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(Изм. - ДВ, бр. 59 от 2016 г., в сила от 01.08.2016 г.) Професионалното образование осигурява придобиването на средно образование и на квалификация по професия.</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(Нова - ДВ, бр. 61 от 2014 г., изм. - ДВ, бр. 79 от 2015 г., в сила от 01.08.2016 г., изм. - ДВ, бр. 59 от 2016 г., в сила от 01.08.2016 г., изм. - ДВ, бр. 92 от 2018 г.) Професионалното образование и професионалното обучение може да се осъществяват и по пътя на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което се организира при условията и по реда на този закон.</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 xml:space="preserve">(5) (Нова - ДВ, бр. 61 от 2014 г., изм. - ДВ, бр. 79 от 2015 г., в сила от 01.08.2016 г.) </w:t>
      </w:r>
      <w:proofErr w:type="spellStart"/>
      <w:r w:rsidRPr="00555DFA">
        <w:rPr>
          <w:rFonts w:ascii="Times New Roman" w:eastAsia="Times New Roman" w:hAnsi="Times New Roman" w:cs="Times New Roman"/>
          <w:lang w:eastAsia="bg-BG"/>
        </w:rPr>
        <w:t>Валидирането</w:t>
      </w:r>
      <w:proofErr w:type="spellEnd"/>
      <w:r w:rsidRPr="00555DFA">
        <w:rPr>
          <w:rFonts w:ascii="Times New Roman" w:eastAsia="Times New Roman" w:hAnsi="Times New Roman" w:cs="Times New Roman"/>
          <w:lang w:eastAsia="bg-BG"/>
        </w:rPr>
        <w:t xml:space="preserve"> на професионални знания, умения и компетентности е признаване на придобити знания, умения и компетентности по професия или част от нея, получени чрез неформално обучение или </w:t>
      </w:r>
      <w:proofErr w:type="spellStart"/>
      <w:r w:rsidRPr="00555DFA">
        <w:rPr>
          <w:rFonts w:ascii="Times New Roman" w:eastAsia="Times New Roman" w:hAnsi="Times New Roman" w:cs="Times New Roman"/>
          <w:lang w:eastAsia="bg-BG"/>
        </w:rPr>
        <w:t>информално</w:t>
      </w:r>
      <w:proofErr w:type="spellEnd"/>
      <w:r w:rsidRPr="00555DFA">
        <w:rPr>
          <w:rFonts w:ascii="Times New Roman" w:eastAsia="Times New Roman" w:hAnsi="Times New Roman" w:cs="Times New Roman"/>
          <w:lang w:eastAsia="bg-BG"/>
        </w:rPr>
        <w:t xml:space="preserve"> учене, с цел достъп до обучение за придобиване на професионална квалификация и улесняване на достъпа до пазара на труда.</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p>
    <w:p w:rsidR="00195F30" w:rsidRPr="00555DFA" w:rsidRDefault="00195F30"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Организация на обучение чрез работа (</w:t>
      </w:r>
      <w:proofErr w:type="spellStart"/>
      <w:r w:rsidRPr="00555DFA">
        <w:rPr>
          <w:rFonts w:ascii="Times New Roman" w:eastAsia="Times New Roman" w:hAnsi="Times New Roman" w:cs="Times New Roman"/>
          <w:b/>
          <w:bCs/>
          <w:lang w:eastAsia="bg-BG"/>
        </w:rPr>
        <w:t>дуална</w:t>
      </w:r>
      <w:proofErr w:type="spellEnd"/>
      <w:r w:rsidRPr="00555DFA">
        <w:rPr>
          <w:rFonts w:ascii="Times New Roman" w:eastAsia="Times New Roman" w:hAnsi="Times New Roman" w:cs="Times New Roman"/>
          <w:b/>
          <w:bCs/>
          <w:lang w:eastAsia="bg-BG"/>
        </w:rPr>
        <w:t xml:space="preserve"> система на обучение) (Загл. изм. - ДВ, бр. 79 от 2015 г., в сила от 01.08.2016 г.)</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17а.</w:t>
      </w:r>
      <w:r w:rsidRPr="00555DFA">
        <w:rPr>
          <w:rFonts w:ascii="Times New Roman" w:eastAsia="Times New Roman" w:hAnsi="Times New Roman" w:cs="Times New Roman"/>
          <w:lang w:eastAsia="bg-BG"/>
        </w:rPr>
        <w:t> (Нов - ДВ, бр. 61 от 2014 г.) (1) (Изм. - ДВ, бр. 79 от 2015 г., в сила от 01.08.2016 г., изм. - ДВ, бр. 92 от 2018 г.)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е специфична форма на обучение за придобиване на професионална квалификация, която се организира въз основа на партньорство, включително въз основа на договор, между един или няколко работодатели и:</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институция в системата на професионалното образование и обучение, с изключение на центровете за информиране и професионално ориентиране, или</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средно училище, профилирана гимназия или духовно училище, когато осигуряват професионална подготовка..</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(Нова - ДВ, бр. 92 от 2018 г.)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включва:</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практическо обучение в реална работна среда, и</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обучение в съответната институция по ал. 1, т. 1 или 2.</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lastRenderedPageBreak/>
        <w:t>(3) (Изм. - ДВ, бр. 79 от 2015 г., в сила от 01.08.2016 г., предишна ал. 2, изм. - ДВ, бр. 92 от 2018 г.)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се организира и осъществява в съответствие с този закон, Кодекса на труда и наредбата по ал. 7.</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(Доп. - ДВ, бр. 59 от 2016 г., в сила от 01.08.2016 г., предишна ал. 3, изм. - ДВ, бр. 92 от 2018 г.) Обучението по ал. 1 се осъществява въз основа на прием, заявен от работодателя пред директора на съответната институция по ал. 1, т. 1 или 2, която извършва обучението.</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(Нова - ДВ, бр. 59 от 2016 г., в сила от 01.08.2016 г., предишна ал. 4 - ДВ, бр. 92 от 2018 г.) Обучението по ал. 1 по рамкова програма В се провежда по рамкови учебни планове съгласно държавния образователен стандарт за учебния план.</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(6) (Предишна ал. 4, изм. - ДВ, бр. 59 от 2016 г., в сила от 01.08.2016 г., предишна ал. 5, изм. - ДВ, бр. 92 от 2018 г.) В училищата практическото обучение в реална работна среда по ал. 2, т. 1 се организира в XI и XII клас за ученици, които са навършили 16 години, а в центровете за професионално обучение и в професионалните колежи - съгласно съответния учебен план.</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(7) (Изм. - ДВ, бр. 79 от 2015 г., в сила от 01.08.2016 г., предишна ал. 5 - ДВ, бр. 59 от 2016 г., в сила от 01.08.2016 г., предишна ал. 6 - ДВ, бр. 92 от 2018 г.) Условията и редът за провеждане на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по ал. 1 се определят с наредба, издадена от министъра на образованието и науката съгласувано с министъра на труда и социалната политика.</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p>
    <w:p w:rsidR="00195F30" w:rsidRPr="00555DFA" w:rsidRDefault="00195F30"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Наставник при обучението чрез работа (</w:t>
      </w:r>
      <w:proofErr w:type="spellStart"/>
      <w:r w:rsidRPr="00555DFA">
        <w:rPr>
          <w:rFonts w:ascii="Times New Roman" w:eastAsia="Times New Roman" w:hAnsi="Times New Roman" w:cs="Times New Roman"/>
          <w:b/>
          <w:bCs/>
          <w:lang w:eastAsia="bg-BG"/>
        </w:rPr>
        <w:t>дуална</w:t>
      </w:r>
      <w:proofErr w:type="spellEnd"/>
      <w:r w:rsidRPr="00555DFA">
        <w:rPr>
          <w:rFonts w:ascii="Times New Roman" w:eastAsia="Times New Roman" w:hAnsi="Times New Roman" w:cs="Times New Roman"/>
          <w:b/>
          <w:bCs/>
          <w:lang w:eastAsia="bg-BG"/>
        </w:rPr>
        <w:t xml:space="preserve"> система на обучение)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17а.</w:t>
      </w:r>
      <w:r w:rsidRPr="00555DFA">
        <w:rPr>
          <w:rFonts w:ascii="Times New Roman" w:eastAsia="Times New Roman" w:hAnsi="Times New Roman" w:cs="Times New Roman"/>
          <w:lang w:eastAsia="bg-BG"/>
        </w:rPr>
        <w:t>. (Нов - ДВ, бр. 92 от 2018 г.) (1) Практическото обучение при работодател в реална работна среда се провежда в предприятието под ръководството на наставник, определен от работодателя.</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Наставникът е работник или служител в предприятието, който трябва да отговаря на следните изисквания:</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да притежава професионална квалификация по професията, по която се извършва обучението;</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да има най-малко три години доказан професионален опит по същата професия;</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да е преминал обучение за наставници.</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Обучението за наставници осигурява придобиване на основни педагогически и психологически знания и умения при работа с обучаваните и се провежда по програма, утвърдена от министъра на образованието и науката. Право да осъществяват обучението за наставници имат:</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висшите училища, акредитирани при условията и по реда на Закона за висшето образование;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училищата в системата на предучилищното и училищното образование, които осъществяват професионално образование и обучение, с изключение на обединените училища и училищата към местата за лишаване от свобода;</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центровете за професионално обучение;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lastRenderedPageBreak/>
        <w:t>4. професионалните колежи.</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За проведеното обучение на наставника съответната институция по ал. 3, т. 1 - 4 издава документ по образец, утвърден със заповед на министъра на образованието и науката.</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Финансирането на обучението на наставниците се извършва със средства, осигурени от лицето, което се обучава за наставник, от работодателя, от работодателя и обучаващата институция - участници в партньорството, или със средства от национални програми и проекти, от европейските фондове и от други източници.</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p>
    <w:p w:rsidR="00195F30" w:rsidRPr="00555DFA" w:rsidRDefault="00195F30"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Учител-методик и преподавател-методик при обучението чрез работа (</w:t>
      </w:r>
      <w:proofErr w:type="spellStart"/>
      <w:r w:rsidRPr="00555DFA">
        <w:rPr>
          <w:rFonts w:ascii="Times New Roman" w:eastAsia="Times New Roman" w:hAnsi="Times New Roman" w:cs="Times New Roman"/>
          <w:b/>
          <w:bCs/>
          <w:lang w:eastAsia="bg-BG"/>
        </w:rPr>
        <w:t>дуална</w:t>
      </w:r>
      <w:proofErr w:type="spellEnd"/>
      <w:r w:rsidRPr="00555DFA">
        <w:rPr>
          <w:rFonts w:ascii="Times New Roman" w:eastAsia="Times New Roman" w:hAnsi="Times New Roman" w:cs="Times New Roman"/>
          <w:b/>
          <w:bCs/>
          <w:lang w:eastAsia="bg-BG"/>
        </w:rPr>
        <w:t xml:space="preserve"> система на обучение)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17а.</w:t>
      </w:r>
      <w:r w:rsidRPr="00555DFA">
        <w:rPr>
          <w:rFonts w:ascii="Times New Roman" w:eastAsia="Times New Roman" w:hAnsi="Times New Roman" w:cs="Times New Roman"/>
          <w:lang w:eastAsia="bg-BG"/>
        </w:rPr>
        <w:t xml:space="preserve"> (Нов - ДВ, бр. 92 от 2018 г.) (1) Връзката между работодателя, наставника и обучаващата институция при обучението чрез работа (</w:t>
      </w:r>
      <w:proofErr w:type="spellStart"/>
      <w:r w:rsidRPr="00555DFA">
        <w:rPr>
          <w:rFonts w:ascii="Times New Roman" w:eastAsia="Times New Roman" w:hAnsi="Times New Roman" w:cs="Times New Roman"/>
          <w:lang w:eastAsia="bg-BG"/>
        </w:rPr>
        <w:t>дуалната</w:t>
      </w:r>
      <w:proofErr w:type="spellEnd"/>
      <w:r w:rsidRPr="00555DFA">
        <w:rPr>
          <w:rFonts w:ascii="Times New Roman" w:eastAsia="Times New Roman" w:hAnsi="Times New Roman" w:cs="Times New Roman"/>
          <w:lang w:eastAsia="bg-BG"/>
        </w:rPr>
        <w:t xml:space="preserve"> система на обучение) се осъществява от учител-методик в училището или от преподавател-методик в професионален колеж или център за професионално обучение, който се определя от директора на обучаващата институция.</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Учителят-методик или преподавателят-методик трябва да отговаря на следните изисквания:</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да притежава образование и квалификация, определени в държавния образователен стандарт за придобиване на квалификация по професията, и</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да притежава най-малко три години доказан професионален опит за обучение по професията, по която се провежда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p>
    <w:p w:rsidR="00195F30" w:rsidRPr="00555DFA" w:rsidRDefault="00195F30"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Изисквания към работодателите за участие в партньорство за осъществяване на обучение чрез работа (</w:t>
      </w:r>
      <w:proofErr w:type="spellStart"/>
      <w:r w:rsidRPr="00555DFA">
        <w:rPr>
          <w:rFonts w:ascii="Times New Roman" w:eastAsia="Times New Roman" w:hAnsi="Times New Roman" w:cs="Times New Roman"/>
          <w:b/>
          <w:bCs/>
          <w:lang w:eastAsia="bg-BG"/>
        </w:rPr>
        <w:t>дуална</w:t>
      </w:r>
      <w:proofErr w:type="spellEnd"/>
      <w:r w:rsidRPr="00555DFA">
        <w:rPr>
          <w:rFonts w:ascii="Times New Roman" w:eastAsia="Times New Roman" w:hAnsi="Times New Roman" w:cs="Times New Roman"/>
          <w:b/>
          <w:bCs/>
          <w:lang w:eastAsia="bg-BG"/>
        </w:rPr>
        <w:t xml:space="preserve"> система на обучение)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17а.</w:t>
      </w:r>
      <w:r w:rsidRPr="00555DFA">
        <w:rPr>
          <w:rFonts w:ascii="Times New Roman" w:eastAsia="Times New Roman" w:hAnsi="Times New Roman" w:cs="Times New Roman"/>
          <w:lang w:eastAsia="bg-BG"/>
        </w:rPr>
        <w:t xml:space="preserve"> (Нов - ДВ, бр. 92 от 2018 г.) Работодател, който желае да участва в партньорство за осъществяване на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трябва да отговаря на следните изисквания:</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да е регистриран като едноличен търговец или юридическо лице по Търговския закон, Закона за кооперациите или Закона за юридическите лица с нестопанска цел или да е лице, регистрирано по законодателството на държава - членка на Европейския съюз, на друга държава - страна по Споразумението за Европейското икономическо пространство, или на Швейцария;</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да не е обявен в несъстоятелност, да не е в производство по несъстоятелност или да не е в процедура по ликвидация;</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да няма задължения за публични държавни вземания с изключение на задължения по невлезли в сила актове, както и разсрочени, отсрочени или обезпечени задължения;</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lastRenderedPageBreak/>
        <w:t>4. да не е осъждан за умишлено престъпление от общ характер - отнася се за работодателя, за лицето, което го представлява, както и за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да разполага с необходимата материална база за осъществяване на обучението по практика на професията в съответствие с държавния образователен стандарт за придобиване на квалификация по професията;</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6. да разполага с работници или служители, които отговарят на изискванията за наставници по чл. 17а</w:t>
      </w:r>
      <w:r w:rsidRPr="00555DFA">
        <w:rPr>
          <w:rFonts w:ascii="Times New Roman" w:eastAsia="Times New Roman" w:hAnsi="Times New Roman" w:cs="Times New Roman"/>
          <w:vertAlign w:val="superscript"/>
          <w:lang w:eastAsia="bg-BG"/>
        </w:rPr>
        <w:t>1</w:t>
      </w:r>
      <w:r w:rsidRPr="00555DFA">
        <w:rPr>
          <w:rFonts w:ascii="Times New Roman" w:eastAsia="Times New Roman" w:hAnsi="Times New Roman" w:cs="Times New Roman"/>
          <w:lang w:eastAsia="bg-BG"/>
        </w:rPr>
        <w:t>, ал. 2;</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7. да няма установено с влязло в сила наказателно постановление или съдебно решение нарушение, свързано с работа без писмен трудов договор или без връчване на трудовия договор на работниците или служителите, с начисляването и изплащането в определените от закона срокове на трудово възнаграждение, с наемането на непълнолетни работници и служители и с наемането на работа на незаконно пребиваващи чужденци;</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8. да няма установено с влязло в сила наказателно постановление нарушение на Закона за здравословни и безопасни условия на труд в предходния тригодишен период.</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p>
    <w:p w:rsidR="00195F30" w:rsidRPr="00555DFA" w:rsidRDefault="00195F30"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Информационна база данни за работодателите, които отговарят на изискванията за осъществяване на обучение чрез работа (</w:t>
      </w:r>
      <w:proofErr w:type="spellStart"/>
      <w:r w:rsidRPr="00555DFA">
        <w:rPr>
          <w:rFonts w:ascii="Times New Roman" w:eastAsia="Times New Roman" w:hAnsi="Times New Roman" w:cs="Times New Roman"/>
          <w:b/>
          <w:bCs/>
          <w:lang w:eastAsia="bg-BG"/>
        </w:rPr>
        <w:t>дуална</w:t>
      </w:r>
      <w:proofErr w:type="spellEnd"/>
      <w:r w:rsidRPr="00555DFA">
        <w:rPr>
          <w:rFonts w:ascii="Times New Roman" w:eastAsia="Times New Roman" w:hAnsi="Times New Roman" w:cs="Times New Roman"/>
          <w:b/>
          <w:bCs/>
          <w:lang w:eastAsia="bg-BG"/>
        </w:rPr>
        <w:t xml:space="preserve"> система на обучение)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17а.</w:t>
      </w:r>
      <w:r w:rsidRPr="00555DFA">
        <w:rPr>
          <w:rFonts w:ascii="Times New Roman" w:eastAsia="Times New Roman" w:hAnsi="Times New Roman" w:cs="Times New Roman"/>
          <w:lang w:eastAsia="bg-BG"/>
        </w:rPr>
        <w:t xml:space="preserve"> (Нов - ДВ, бр. 92 от 2018 г.) (1) Министерството на икономиката създава и поддържа информационна база данни за работодателите, които отговарят на изискванията по чл. 17а</w:t>
      </w:r>
      <w:r w:rsidRPr="00555DFA">
        <w:rPr>
          <w:rFonts w:ascii="Times New Roman" w:eastAsia="Times New Roman" w:hAnsi="Times New Roman" w:cs="Times New Roman"/>
          <w:vertAlign w:val="superscript"/>
          <w:lang w:eastAsia="bg-BG"/>
        </w:rPr>
        <w:t>3</w:t>
      </w:r>
      <w:r w:rsidRPr="00555DFA">
        <w:rPr>
          <w:rFonts w:ascii="Times New Roman" w:eastAsia="Times New Roman" w:hAnsi="Times New Roman" w:cs="Times New Roman"/>
          <w:lang w:eastAsia="bg-BG"/>
        </w:rPr>
        <w:t>, за участие в партньорства за осъществяване на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Информационната база данни по ал. 1 е публично достъпна чрез интернет страницата на Министерството на икономиката.</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В базата данни по ал. 1 се съдържа информация за наименованието и правно-организационната форма на работодателя, ЕИК, БУЛСТАТ, обектът, в който ще се извършва практическото обучение в реална работна среда, и специалностите от професии, по които ще се осъществява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Включването на работодател в информационната база данни се извършва въз основа на подадено от него заявление по образец, утвърден от министъра на икономиката, в което се декларира изпълнението на изискванията по чл. 17а</w:t>
      </w:r>
      <w:r w:rsidRPr="00555DFA">
        <w:rPr>
          <w:rFonts w:ascii="Times New Roman" w:eastAsia="Times New Roman" w:hAnsi="Times New Roman" w:cs="Times New Roman"/>
          <w:vertAlign w:val="superscript"/>
          <w:lang w:eastAsia="bg-BG"/>
        </w:rPr>
        <w:t>3</w:t>
      </w:r>
      <w:r w:rsidRPr="00555DFA">
        <w:rPr>
          <w:rFonts w:ascii="Times New Roman" w:eastAsia="Times New Roman" w:hAnsi="Times New Roman" w:cs="Times New Roman"/>
          <w:lang w:eastAsia="bg-BG"/>
        </w:rPr>
        <w:t>.</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Работодателят се изключва от информационната база данни по ал. 1:</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по негово писмено заявление;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когато се установи, че не отговаря на някое от изискванията по чл. 17а</w:t>
      </w:r>
      <w:r w:rsidRPr="00555DFA">
        <w:rPr>
          <w:rFonts w:ascii="Times New Roman" w:eastAsia="Times New Roman" w:hAnsi="Times New Roman" w:cs="Times New Roman"/>
          <w:vertAlign w:val="superscript"/>
          <w:lang w:eastAsia="bg-BG"/>
        </w:rPr>
        <w:t>3</w:t>
      </w:r>
      <w:r w:rsidRPr="00555DFA">
        <w:rPr>
          <w:rFonts w:ascii="Times New Roman" w:eastAsia="Times New Roman" w:hAnsi="Times New Roman" w:cs="Times New Roman"/>
          <w:lang w:eastAsia="bg-BG"/>
        </w:rPr>
        <w:t>.</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(6) Министърът на икономиката с наредба определя условията и реда за създаване и поддържане на информационната база данни.</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lastRenderedPageBreak/>
        <w:t>(7) Работодатели, които отговарят на изискванията по чл. 17а</w:t>
      </w:r>
      <w:r w:rsidRPr="00555DFA">
        <w:rPr>
          <w:rFonts w:ascii="Times New Roman" w:eastAsia="Times New Roman" w:hAnsi="Times New Roman" w:cs="Times New Roman"/>
          <w:vertAlign w:val="superscript"/>
          <w:lang w:eastAsia="bg-BG"/>
        </w:rPr>
        <w:t>3</w:t>
      </w:r>
      <w:r w:rsidRPr="00555DFA">
        <w:rPr>
          <w:rFonts w:ascii="Times New Roman" w:eastAsia="Times New Roman" w:hAnsi="Times New Roman" w:cs="Times New Roman"/>
          <w:lang w:eastAsia="bg-BG"/>
        </w:rPr>
        <w:t>, но не са подали заявление за включване в информационната база данни, могат да участват в партньорства за осъществяване на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включително да сключват договори с институция по чл. 17а, ал. 1, т. 1 или 2 въз основа на </w:t>
      </w:r>
      <w:proofErr w:type="spellStart"/>
      <w:r w:rsidRPr="00555DFA">
        <w:rPr>
          <w:rFonts w:ascii="Times New Roman" w:eastAsia="Times New Roman" w:hAnsi="Times New Roman" w:cs="Times New Roman"/>
          <w:lang w:eastAsia="bg-BG"/>
        </w:rPr>
        <w:t>решение</w:t>
      </w:r>
      <w:r w:rsidR="00555DFA" w:rsidRPr="00555DFA">
        <w:rPr>
          <w:rFonts w:ascii="Times New Roman" w:eastAsia="Times New Roman" w:hAnsi="Times New Roman" w:cs="Times New Roman"/>
          <w:lang w:eastAsia="bg-BG"/>
        </w:rPr>
        <w:t>а</w:t>
      </w:r>
      <w:proofErr w:type="spellEnd"/>
      <w:r w:rsidRPr="00555DFA">
        <w:rPr>
          <w:rFonts w:ascii="Times New Roman" w:eastAsia="Times New Roman" w:hAnsi="Times New Roman" w:cs="Times New Roman"/>
          <w:lang w:eastAsia="bg-BG"/>
        </w:rPr>
        <w:t xml:space="preserve"> на директора на институцията. В тези случаи изпълнението на изискванията по чл. 17а</w:t>
      </w:r>
      <w:r w:rsidRPr="00555DFA">
        <w:rPr>
          <w:rFonts w:ascii="Times New Roman" w:eastAsia="Times New Roman" w:hAnsi="Times New Roman" w:cs="Times New Roman"/>
          <w:vertAlign w:val="superscript"/>
          <w:lang w:eastAsia="bg-BG"/>
        </w:rPr>
        <w:t>3</w:t>
      </w:r>
      <w:r w:rsidRPr="00555DFA">
        <w:rPr>
          <w:rFonts w:ascii="Times New Roman" w:eastAsia="Times New Roman" w:hAnsi="Times New Roman" w:cs="Times New Roman"/>
          <w:lang w:eastAsia="bg-BG"/>
        </w:rPr>
        <w:t> се удостоверява от работодателя с декларация по образец, утвърден от министъра на икономиката, която е приложение към сключения договор с институцията.</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p>
    <w:p w:rsidR="00195F30" w:rsidRPr="00555DFA" w:rsidRDefault="00195F30"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Промяна в обстоятелствата за работодател след сключен договор за партньорство</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17а.</w:t>
      </w:r>
      <w:r w:rsidRPr="00555DFA">
        <w:rPr>
          <w:rFonts w:ascii="Times New Roman" w:eastAsia="Times New Roman" w:hAnsi="Times New Roman" w:cs="Times New Roman"/>
          <w:lang w:eastAsia="bg-BG"/>
        </w:rPr>
        <w:t xml:space="preserve"> (Нов - ДВ, бр. 92 от 2018 г.) (1) Когато след сключване на договор за партньорство между работодател и институция по чл. 17а, ал. 1, т. 1 или 2 се установи, че работодателят не отговаря на някое от изискванията по чл. 17а</w:t>
      </w:r>
      <w:r w:rsidRPr="00555DFA">
        <w:rPr>
          <w:rFonts w:ascii="Times New Roman" w:eastAsia="Times New Roman" w:hAnsi="Times New Roman" w:cs="Times New Roman"/>
          <w:vertAlign w:val="superscript"/>
          <w:lang w:eastAsia="bg-BG"/>
        </w:rPr>
        <w:t>3</w:t>
      </w:r>
      <w:r w:rsidRPr="00555DFA">
        <w:rPr>
          <w:rFonts w:ascii="Times New Roman" w:eastAsia="Times New Roman" w:hAnsi="Times New Roman" w:cs="Times New Roman"/>
          <w:lang w:eastAsia="bg-BG"/>
        </w:rPr>
        <w:t>, обучението чрез работа може да продължи в зависимост от конкретните обстоятелства и по преценка на директора на обучаващата институция.</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Когато конкретните обстоятелства по ал. 1 не позволяват обучението чрез работа да продължи, договорът за партньорство между работодателя и обучаващата институция се прекратява, а обучението чрез работа продължава въз основа на нов партньорски договор с друг работодател, който отговаря на изискванията по чл. 17а</w:t>
      </w:r>
      <w:r w:rsidRPr="00555DFA">
        <w:rPr>
          <w:rFonts w:ascii="Times New Roman" w:eastAsia="Times New Roman" w:hAnsi="Times New Roman" w:cs="Times New Roman"/>
          <w:vertAlign w:val="superscript"/>
          <w:lang w:eastAsia="bg-BG"/>
        </w:rPr>
        <w:t>3</w:t>
      </w:r>
      <w:r w:rsidRPr="00555DFA">
        <w:rPr>
          <w:rFonts w:ascii="Times New Roman" w:eastAsia="Times New Roman" w:hAnsi="Times New Roman" w:cs="Times New Roman"/>
          <w:lang w:eastAsia="bg-BG"/>
        </w:rPr>
        <w:t>.</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p>
    <w:p w:rsidR="00FA24DC" w:rsidRPr="00555DFA" w:rsidRDefault="00FA24DC" w:rsidP="00555DFA">
      <w:pPr>
        <w:spacing w:line="360" w:lineRule="auto"/>
        <w:rPr>
          <w:rFonts w:ascii="Times New Roman" w:hAnsi="Times New Roman" w:cs="Times New Roman"/>
        </w:rPr>
      </w:pPr>
    </w:p>
    <w:p w:rsidR="00FA24DC" w:rsidRPr="00555DFA" w:rsidRDefault="00FA24DC" w:rsidP="00555DFA">
      <w:pPr>
        <w:spacing w:line="360" w:lineRule="auto"/>
        <w:rPr>
          <w:rFonts w:ascii="Times New Roman" w:hAnsi="Times New Roman" w:cs="Times New Roman"/>
          <w:b/>
          <w:u w:val="single"/>
        </w:rPr>
      </w:pPr>
      <w:r w:rsidRPr="00555DFA">
        <w:rPr>
          <w:rFonts w:ascii="Times New Roman" w:hAnsi="Times New Roman" w:cs="Times New Roman"/>
          <w:b/>
          <w:u w:val="single"/>
        </w:rPr>
        <w:t>КОДЕКС НА ТРУДА:</w:t>
      </w:r>
    </w:p>
    <w:p w:rsidR="00195F30" w:rsidRPr="00555DFA" w:rsidRDefault="00195F30"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Трудов договор с условие за обучение по време на работа (Загл. изм. - ДВ, бр. 27 от 2014 г.)</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230.</w:t>
      </w:r>
      <w:r w:rsidRPr="00555DFA">
        <w:rPr>
          <w:rFonts w:ascii="Times New Roman" w:eastAsia="Times New Roman" w:hAnsi="Times New Roman" w:cs="Times New Roman"/>
          <w:lang w:eastAsia="bg-BG"/>
        </w:rPr>
        <w:t> (Изм. - ДВ, бр. 100 от 1992 г.) (1) (Изм. - ДВ, бр. 27 от 2014 г., изм. - ДВ, бр. 54 от 2015 г., в сила от 17.07.2015 г., доп. - ДВ, бр. 92 от 2018 г.) С трудовия договор с условие за обучение по време на работа работодателят се задължава да обучи работника или служителя в процеса на работата по определена професия или специалност, а работникът или служителят - да я усвои. Такъв договор с един и същ работник или служител в едно и също предприятие за обучение по същата професия може да се сключва само веднъж, освен в случаите на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организирано при условията и по реда на Закона за професионалното образование и обучение.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(Изм. - ДВ, бр. 61 от 2014 г., доп. - ДВ, бр. 54 от 2015 г., в сила от 17.07.2015 г., изм. - ДВ, бр. 79 от 2015 г., в сила от 01.08.2016 г., изм. - ДВ, бр. 92 от 2018 г.) С договора се определят формите, мястото и времетраенето на обучението, обезщетението, което страните си дължат при неизпълнение, както и други въпроси, свързани с осъществяване на обучението. Времетраенето на обучението не може да бъде повече от 6 месеца, освен в случаите на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w:t>
      </w:r>
      <w:r w:rsidRPr="00555DFA">
        <w:rPr>
          <w:rFonts w:ascii="Times New Roman" w:eastAsia="Times New Roman" w:hAnsi="Times New Roman" w:cs="Times New Roman"/>
          <w:lang w:eastAsia="bg-BG"/>
        </w:rPr>
        <w:lastRenderedPageBreak/>
        <w:t>организирано при условията и по реда на Закона за професионалното образование и обучение, в които времетраенето се определя съгласно съответните учебни планове.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(Нова - ДВ, бр. 54 от 2015 г., в сила от 17.07.2015 г., изм. - ДВ, бр. 59 от 2016 г., в сила от 01.08.2016 г., изм. - ДВ, бр. 92 от 2018 г.) Трудовият договор с условие за обучение за учениците в случаите на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се сключва по реда на глава петнадесета, раздел I.</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(Изм. - ДВ, бр. 27 от 2014 г., предишна ал. 3, изм. - ДВ, бр. 54 от 2015 г., в сила от 17.07.2015 г.) С договора страните определят и срока, през който работникът или служителят се задължава да работи при работодателя след успешното завършване на обучението, а работодателят - да му осигури работа съобразно придобитата квалификация. Този срок не може да бъде по-дълъг от 3 години.</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(Изм. - ДВ, бр. 27 от 2014 г., предишна ал. 4, изм. - ДВ, бр. 54 от 2015 г., в сила от 17.07.2015 г.) През време на обучението работникът или служителят получава трудово възнаграждение според извършената работа, но не по-малко от 90 на сто от минималната работна заплата, установена за страната.</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 xml:space="preserve">(6) (Нова - ДВ, бр. 92 от 2018 г.) По време на обучението чрез работа учениците в </w:t>
      </w:r>
      <w:proofErr w:type="spellStart"/>
      <w:r w:rsidRPr="00555DFA">
        <w:rPr>
          <w:rFonts w:ascii="Times New Roman" w:eastAsia="Times New Roman" w:hAnsi="Times New Roman" w:cs="Times New Roman"/>
          <w:lang w:eastAsia="bg-BG"/>
        </w:rPr>
        <w:t>дуалната</w:t>
      </w:r>
      <w:proofErr w:type="spellEnd"/>
      <w:r w:rsidRPr="00555DFA">
        <w:rPr>
          <w:rFonts w:ascii="Times New Roman" w:eastAsia="Times New Roman" w:hAnsi="Times New Roman" w:cs="Times New Roman"/>
          <w:lang w:eastAsia="bg-BG"/>
        </w:rPr>
        <w:t xml:space="preserve"> система на обучение получават възнаграждение в размер: за ХІ клас - не по-малко от два пъти, а за ХІІ клас - не по-малко от три пъти максималния размер на месечната стипендия, определена по реда на чл. 171, ал. 3 от Закона за предучилищното и училищното образование.</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p>
    <w:p w:rsidR="00195F30" w:rsidRPr="00555DFA" w:rsidRDefault="00195F30"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Задължения за работа и отговорност за неизпълнение на трудовия договор с условие за обучение по време на работа (Загл. изм. - ДВ, бр. 27 от 2014 г.)</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232.</w:t>
      </w:r>
      <w:r w:rsidRPr="00555DFA">
        <w:rPr>
          <w:rFonts w:ascii="Times New Roman" w:eastAsia="Times New Roman" w:hAnsi="Times New Roman" w:cs="Times New Roman"/>
          <w:lang w:eastAsia="bg-BG"/>
        </w:rPr>
        <w:t> (Изм. - ДВ, бр. 100 от 1992 г.) (1) (Изм. - ДВ, бр. 27 от 2014 г., изм. - ДВ, бр. 61 от 2014 г., изм. - ДВ, бр. 54 от 2015 г., в сила от 17.07.2015 г., изм. - ДВ, бр. 79 от 2015 г., в сила от 01.08.2016 г.) След успешно завършване на обучението, съгласно договора по чл. 230, ал. 1, с изключение на случаите на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организирано при условията и по реда на Закона за професионалното образование и обучение, работодателят е длъжен да приеме работника или служителя на работа съобразно придобитата професионална квалификация, а работникът или служителят - да постъпи на работа и да работи в уговорения срок.</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(Изм. - ДВ, бр. 27 от 2014 г., изм. - ДВ, бр. 54 от 2015 г., в сила от 17.07.2015 г.) Ако работодателят не осигури на работника или служителя, завършил успешно обучението, работа съобразно придобитата квалификация, той му дължи брутното трудово възнаграждение за съответната длъжност за времето, през което не му е осигурил такава работа, но за не повече от 6 месеца, доколкото не е уговорено друго.</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 xml:space="preserve">(3) (Изм. - ДВ, бр. 27 от 2014 г., изм. - ДВ, бр. 54 от 2015 г., в сила от 17.07.2015 г.) Ако работникът или служителят по неуважителни причини не завърши обучението или след като го е завършил, не постъпи на осигурената му от работодателя работа, или я напусне преди определения срок, дължи на работодателя обезщетение съответно на неизпълнението в размер, уговорен от страните, но не повече от </w:t>
      </w:r>
      <w:proofErr w:type="spellStart"/>
      <w:r w:rsidRPr="00555DFA">
        <w:rPr>
          <w:rFonts w:ascii="Times New Roman" w:eastAsia="Times New Roman" w:hAnsi="Times New Roman" w:cs="Times New Roman"/>
          <w:lang w:eastAsia="bg-BG"/>
        </w:rPr>
        <w:t>шесткратния</w:t>
      </w:r>
      <w:proofErr w:type="spellEnd"/>
      <w:r w:rsidRPr="00555DFA">
        <w:rPr>
          <w:rFonts w:ascii="Times New Roman" w:eastAsia="Times New Roman" w:hAnsi="Times New Roman" w:cs="Times New Roman"/>
          <w:lang w:eastAsia="bg-BG"/>
        </w:rPr>
        <w:t xml:space="preserve"> размер на брутното трудово възнаграждение за съответната длъжност.</w:t>
      </w: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lastRenderedPageBreak/>
        <w:t>(4) (Нова - ДВ, бр. 61 от 2014 г., изм. - ДВ, бр. 79 от 2015 г., в сила от 01.08.2016 г.) Разпоредбите на ал. 2 и ал. 3 не се прилагат при договори по чл. 230, ал. 1, сключени за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организирано при условията и по реда на Закона за професионалното образование и обучение. При виновно неизпълнение на задълженията, доколкото не е уговорено друго, неизправната страна отговаря съгласно действащото законодателство.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before="100" w:beforeAutospacing="1" w:after="100" w:afterAutospacing="1" w:line="360" w:lineRule="auto"/>
        <w:jc w:val="center"/>
        <w:rPr>
          <w:rFonts w:ascii="Times New Roman" w:eastAsia="Times New Roman" w:hAnsi="Times New Roman" w:cs="Times New Roman"/>
          <w:b/>
          <w:bCs/>
          <w:sz w:val="28"/>
          <w:szCs w:val="28"/>
          <w:u w:val="single"/>
          <w:lang w:eastAsia="bg-BG"/>
        </w:rPr>
      </w:pPr>
      <w:r w:rsidRPr="00555DFA">
        <w:rPr>
          <w:rFonts w:ascii="Times New Roman" w:eastAsia="Times New Roman" w:hAnsi="Times New Roman" w:cs="Times New Roman"/>
          <w:b/>
          <w:bCs/>
          <w:sz w:val="28"/>
          <w:szCs w:val="28"/>
          <w:u w:val="single"/>
          <w:lang w:eastAsia="bg-BG"/>
        </w:rPr>
        <w:t>НА</w:t>
      </w:r>
      <w:bookmarkStart w:id="0" w:name="_GoBack"/>
      <w:bookmarkEnd w:id="0"/>
      <w:r w:rsidRPr="00555DFA">
        <w:rPr>
          <w:rFonts w:ascii="Times New Roman" w:eastAsia="Times New Roman" w:hAnsi="Times New Roman" w:cs="Times New Roman"/>
          <w:b/>
          <w:bCs/>
          <w:sz w:val="28"/>
          <w:szCs w:val="28"/>
          <w:u w:val="single"/>
          <w:lang w:eastAsia="bg-BG"/>
        </w:rPr>
        <w:t xml:space="preserve">РЕДБА  ЗА УСЛОВИЯТА И РЕДА ЗА ПРОВЕЖДАНЕ НА ОБУЧЕНИЕ ЧРЕЗ РАБОТА (ДУАЛНА СИСТЕМА НА ОБУЧЕНИЕ) </w:t>
      </w:r>
    </w:p>
    <w:p w:rsidR="00555DFA" w:rsidRPr="00555DFA" w:rsidRDefault="00555DFA"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Раздел I.</w:t>
      </w:r>
      <w:r w:rsidRPr="00555DFA">
        <w:rPr>
          <w:rFonts w:ascii="Times New Roman" w:eastAsia="Times New Roman" w:hAnsi="Times New Roman" w:cs="Times New Roman"/>
          <w:b/>
          <w:bCs/>
          <w:lang w:eastAsia="bg-BG"/>
        </w:rPr>
        <w:br/>
        <w:t>Общи положения</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w:t>
      </w:r>
      <w:r w:rsidRPr="00555DFA">
        <w:rPr>
          <w:rFonts w:ascii="Times New Roman" w:eastAsia="Times New Roman" w:hAnsi="Times New Roman" w:cs="Times New Roman"/>
          <w:lang w:eastAsia="bg-BG"/>
        </w:rPr>
        <w:t> (Изм. - ДВ, бр. 40 от 2018 г., в сила от 15.05.2018 г.) Тази наредба урежда условията и реда за провеждане на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което се организира и осъществява в съответствие със Закона за професионалното образование и обучение (ЗПОО) и Кодекса на труда (КТ).</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24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2.</w:t>
      </w:r>
      <w:r w:rsidRPr="00555DFA">
        <w:rPr>
          <w:rFonts w:ascii="Times New Roman" w:eastAsia="Times New Roman" w:hAnsi="Times New Roman" w:cs="Times New Roman"/>
          <w:lang w:eastAsia="bg-BG"/>
        </w:rPr>
        <w:t> (Изм. - ДВ, бр. 40 от 2018 г., в сила от 15.05.2018 г.)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е специфична форма на професионално обучение за придобиване на професионална квалификация, което се организира въз основа на партньорство, включително въз основа на договор между един или няколко работодатели и институция в системата на професионалното образование и обучение, с изключение на центровете за информация и професионално ориентиране.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3.</w:t>
      </w:r>
      <w:r w:rsidRPr="00555DFA">
        <w:rPr>
          <w:rFonts w:ascii="Times New Roman" w:eastAsia="Times New Roman" w:hAnsi="Times New Roman" w:cs="Times New Roman"/>
          <w:lang w:eastAsia="bg-BG"/>
        </w:rPr>
        <w:t> (Изм. - ДВ, бр. 40 от 2018 г., в сила от 15.05.2018 г.)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включва: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практическо обучение в реална работна среда, 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(изм. - ДВ, бр. 40 от 2018 г., в сила от 15.05.2018 г.) обучение в институция по чл. 2.</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4.</w:t>
      </w:r>
      <w:r w:rsidRPr="00555DFA">
        <w:rPr>
          <w:rFonts w:ascii="Times New Roman" w:eastAsia="Times New Roman" w:hAnsi="Times New Roman" w:cs="Times New Roman"/>
          <w:lang w:eastAsia="bg-BG"/>
        </w:rPr>
        <w:t> (Изм. - ДВ, бр. 40 от 2018 г., в сила от 15.05.2018 г.) (1) Партньорството е взаимодействие между един или няколко работодатели и институция по чл. 2 за организиране и провеждане на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по професии и специалности от Списъка на професиите за професионално образование и обучение по чл. 6, ал. 1 от ЗПОО.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lastRenderedPageBreak/>
        <w:t>(2) Партньорството по ал. 1 се установява въз основа на писмено заявено желание за участие в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от страна на работодателя или работодателите пред директора на институция по чл. 2.</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Организацията и провеждането на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по професията и специалността се осъществяват въз основа на договор между институция по чл. 2 и един или няколко работодатели.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Договорът по ал. 3 урежда правата и задълженията на страните, свързани с организацията и провеждането на обучението чрез работа, броя на обучаваните лица, срока на обучението, осигуряването на материално-техническата база за придобиване на уменията, определени в държавния образователен стандарт за придобиване на квалификация по професия и учебната документация, обучаващите лица.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5.</w:t>
      </w:r>
      <w:r w:rsidRPr="00555DFA">
        <w:rPr>
          <w:rFonts w:ascii="Times New Roman" w:eastAsia="Times New Roman" w:hAnsi="Times New Roman" w:cs="Times New Roman"/>
          <w:lang w:eastAsia="bg-BG"/>
        </w:rPr>
        <w:t> (Изм. - ДВ, бр. 40 от 2018 г., в сила от 15.05.2018 г.) Работодателят като партньор за организиране и провеждане на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(изм. - ДВ, бр. 40 от 2018 г., в сила от 15.05.2018 г.) определя броя на обучаваните, които може да приеме за практическо обучение в реална работна среда, и прави заявка за прием за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в институция по чл. 2;</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осигурява необходимите за обучението по т. 1 материално-техническа база, финансови, човешки и други ресурси;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осигурява здравословни и безопасни условия на труд по време на обучението;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разработва и приема вътрешни правила на предприятието за провеждане на практическо обучение в реална работна среда;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(изм. - ДВ, бр. 40 от 2018 г., в сила от 15.05.2018 г., изм. - ДВ, бр. 40 от 2018 г., в сила от 15.05.2018 г.) участва в разработването на критерии за подбор и разпределяне на лицата за практическо обучение в реална работна среда;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6. (изм. - ДВ, бр. 40 от 2018 г., в сила от 15.05.2018 г., изм. - ДВ, бр. 40 от 2018 г., в сила от 15.05.2018 г.) участва в подбора и разпределянето на лицата за практическо обучение в реална работна среда;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7. (изм. - ДВ, бр. 40 от 2018 г., в сила от 15.05.2018 г.) осигурява на всеки обучаван условия за обучение в реална работна среда в съответствие с изискванията за материалната база в Държавния образователен стандарт (ДОС) за придобиване на квалификация по професията;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8. определя наставник или наставници на всеки обучаван, а при необходимост - лице за административно съдействие на наставниците и обучаваните;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9. осигурява на учителите и преподавателите по чл. 18 условия за обучение по нови техники и технологии, свързани с упражняването на професиите, по които провеждат практическо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10. осигурява качеството на практическото обучение в реалната работна среда;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11. участва чрез свой представител в комисиите за провеждане на изпитите за придобиване на професионална квалификация в съответствие с чл. 35 ЗПОО.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6.</w:t>
      </w:r>
      <w:r w:rsidRPr="00555DFA">
        <w:rPr>
          <w:rFonts w:ascii="Times New Roman" w:eastAsia="Times New Roman" w:hAnsi="Times New Roman" w:cs="Times New Roman"/>
          <w:lang w:eastAsia="bg-BG"/>
        </w:rPr>
        <w:t> (Изм. - ДВ, бр. 40 от 2018 г., в сила от 15.05.2018 г.) Обучаващата институция като партньор за организиране и провеждане на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(изм. - ДВ, бр. 40 от 2018 г., в сила от 15.05.2018 г., изм. - ДВ, бр. 40 от 2018 г., в сила от 15.05.2018 г.) разработва съвместно с работодателя критерии за подбор и разпределяне на лицата за практическо обучение в реална работна среда;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(изм. - ДВ, бр. 40 от 2018 г., в сила от 15.05.2018 г., изм. - ДВ, бр. 40 от 2018 г., в сила от 15.05.2018 г.) организира подбора и разпределяне на лицата за практическо обучение в реална работна среда и осъществява прием;</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поддържа връзка с работодателя и наставника чрез определен от директора или ръководителя на обучаващата институция учител-методик по професионално образование или преподавател-методик по професионално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осигурява качеството на обучението чрез функционираща вътрешна система за осигуряване на качеството на професионалното образование и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организира и провежда съвместно с работодателя изпитите за придобиване на професионална квалификация по професията;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6. издава документите по чл. 38, ал. 1, т. 2 и 3 или ал. 2, т. 2 и 3, или ал. 3 ЗПОО за придобита професионална квалификация.</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7.</w:t>
      </w:r>
      <w:r w:rsidRPr="00555DFA">
        <w:rPr>
          <w:rFonts w:ascii="Times New Roman" w:eastAsia="Times New Roman" w:hAnsi="Times New Roman" w:cs="Times New Roman"/>
          <w:lang w:eastAsia="bg-BG"/>
        </w:rPr>
        <w:t> (Изм. - ДВ, бр. 40 от 2018 г., в сила от 15.05.2018 г.) Продължителността на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по професии се определя с рамковите програми по чл. 10 ЗПОО.</w:t>
      </w:r>
    </w:p>
    <w:p w:rsidR="00555DFA" w:rsidRPr="00555DFA" w:rsidRDefault="00555DFA"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Раздел II.</w:t>
      </w:r>
      <w:r w:rsidRPr="00555DFA">
        <w:rPr>
          <w:rFonts w:ascii="Times New Roman" w:eastAsia="Times New Roman" w:hAnsi="Times New Roman" w:cs="Times New Roman"/>
          <w:b/>
          <w:bCs/>
          <w:lang w:eastAsia="bg-BG"/>
        </w:rPr>
        <w:br/>
        <w:t>Организиране и провеждане на обучението чрез работа (</w:t>
      </w:r>
      <w:proofErr w:type="spellStart"/>
      <w:r w:rsidRPr="00555DFA">
        <w:rPr>
          <w:rFonts w:ascii="Times New Roman" w:eastAsia="Times New Roman" w:hAnsi="Times New Roman" w:cs="Times New Roman"/>
          <w:b/>
          <w:bCs/>
          <w:lang w:eastAsia="bg-BG"/>
        </w:rPr>
        <w:t>дуална</w:t>
      </w:r>
      <w:proofErr w:type="spellEnd"/>
      <w:r w:rsidRPr="00555DFA">
        <w:rPr>
          <w:rFonts w:ascii="Times New Roman" w:eastAsia="Times New Roman" w:hAnsi="Times New Roman" w:cs="Times New Roman"/>
          <w:b/>
          <w:bCs/>
          <w:lang w:eastAsia="bg-BG"/>
        </w:rPr>
        <w:t xml:space="preserve"> система на обучение) (Загл. изм. - ДВ, бр. 40 от 2018 г., в сила от 15.05.2018 г.)</w:t>
      </w:r>
    </w:p>
    <w:p w:rsidR="00555DFA" w:rsidRPr="00555DFA" w:rsidRDefault="00555DFA"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Раздел II.</w:t>
      </w:r>
      <w:r w:rsidRPr="00555DFA">
        <w:rPr>
          <w:rFonts w:ascii="Times New Roman" w:eastAsia="Times New Roman" w:hAnsi="Times New Roman" w:cs="Times New Roman"/>
          <w:b/>
          <w:bCs/>
          <w:lang w:eastAsia="bg-BG"/>
        </w:rPr>
        <w:br/>
        <w:t>Организиране и провеждане на обучението чрез работа (</w:t>
      </w:r>
      <w:proofErr w:type="spellStart"/>
      <w:r w:rsidRPr="00555DFA">
        <w:rPr>
          <w:rFonts w:ascii="Times New Roman" w:eastAsia="Times New Roman" w:hAnsi="Times New Roman" w:cs="Times New Roman"/>
          <w:b/>
          <w:bCs/>
          <w:lang w:eastAsia="bg-BG"/>
        </w:rPr>
        <w:t>дуално</w:t>
      </w:r>
      <w:proofErr w:type="spellEnd"/>
      <w:r w:rsidRPr="00555DFA">
        <w:rPr>
          <w:rFonts w:ascii="Times New Roman" w:eastAsia="Times New Roman" w:hAnsi="Times New Roman" w:cs="Times New Roman"/>
          <w:b/>
          <w:bCs/>
          <w:lang w:eastAsia="bg-BG"/>
        </w:rPr>
        <w:t xml:space="preserve">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8.</w:t>
      </w:r>
      <w:r w:rsidRPr="00555DFA">
        <w:rPr>
          <w:rFonts w:ascii="Times New Roman" w:eastAsia="Times New Roman" w:hAnsi="Times New Roman" w:cs="Times New Roman"/>
          <w:lang w:eastAsia="bg-BG"/>
        </w:rPr>
        <w:t> (Отм. - ДВ, бр. 40 от 2018 г., в сила от 15.05.2018 г.)</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9.</w:t>
      </w:r>
      <w:r w:rsidRPr="00555DFA">
        <w:rPr>
          <w:rFonts w:ascii="Times New Roman" w:eastAsia="Times New Roman" w:hAnsi="Times New Roman" w:cs="Times New Roman"/>
          <w:lang w:eastAsia="bg-BG"/>
        </w:rPr>
        <w:t> (Изм. - ДВ, бр. 40 от 2018 г., в сила от 15.05.2018 г.) (1)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за ученици се осъществява в институциите по чл. 18, т. 1 - т. 4 от ЗПОО въз основа на реализиран прием, заявен от работодателя пред директора на училището, и сключен договор по чл. 4, ал. 3.</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lastRenderedPageBreak/>
        <w:t>(2) Работодателят заявява писмено пред директора на училището в срок до 15 декември на текущата учебна година броя на обучаваните лица, професиите и специалностите, по които да се осъществи прием за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за следващата учебна година.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Най-късно четири месеца преди началото на учебната година, в която ще започне практическото обучение в реална работна среда, директорът на училището съвместно с работодателя/</w:t>
      </w:r>
      <w:proofErr w:type="spellStart"/>
      <w:r w:rsidRPr="00555DFA">
        <w:rPr>
          <w:rFonts w:ascii="Times New Roman" w:eastAsia="Times New Roman" w:hAnsi="Times New Roman" w:cs="Times New Roman"/>
          <w:lang w:eastAsia="bg-BG"/>
        </w:rPr>
        <w:t>ите</w:t>
      </w:r>
      <w:proofErr w:type="spellEnd"/>
      <w:r w:rsidRPr="00555DFA">
        <w:rPr>
          <w:rFonts w:ascii="Times New Roman" w:eastAsia="Times New Roman" w:hAnsi="Times New Roman" w:cs="Times New Roman"/>
          <w:lang w:eastAsia="bg-BG"/>
        </w:rPr>
        <w:t xml:space="preserve"> информира учениците от X клас и техните родители или попечители за възможностите за практическо обучение в реална работна среда и за критериите за подбор и разпределяне на учениците за практическо обучение в реална работна среда.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Най-късно три месеца преди началото на учебната година, в която ще започне практическото обучение, ученикът заявява писмено, със съгласието на родителя или попечителя, пред директора на училището своето желание за разпределяне при работодател за практическо обучение в реална работна среда.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Подборът и разпределянето на учениците при работодателите се извършват най-късно два месеца преди началото на учебната година, в която ще започне обучението, съвместно от представители на работодателя/</w:t>
      </w:r>
      <w:proofErr w:type="spellStart"/>
      <w:r w:rsidRPr="00555DFA">
        <w:rPr>
          <w:rFonts w:ascii="Times New Roman" w:eastAsia="Times New Roman" w:hAnsi="Times New Roman" w:cs="Times New Roman"/>
          <w:lang w:eastAsia="bg-BG"/>
        </w:rPr>
        <w:t>ите</w:t>
      </w:r>
      <w:proofErr w:type="spellEnd"/>
      <w:r w:rsidRPr="00555DFA">
        <w:rPr>
          <w:rFonts w:ascii="Times New Roman" w:eastAsia="Times New Roman" w:hAnsi="Times New Roman" w:cs="Times New Roman"/>
          <w:lang w:eastAsia="bg-BG"/>
        </w:rPr>
        <w:t xml:space="preserve"> и на училище по чл. 9, ал. 1 по разработени от тях критерии.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(6) В подбора и разпределянето може да участват ученици от X клас, които са навършили 16 години или ще ги навършат към началото на учебната година, в която ще започне практическото обучение в реална работна среда.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(7) Директорът на училището обявява списък с разпределянето при работодателите на учениците, на които ще бъде предложено да сключат трудов договор по чл. 230, ал. 1 от Кодекса на труда (КТ).</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(8) За всеки ученик по ал. 8 работодателят подава молба за получаване на разрешение за постъпване на работа съгласно Наредба № 6 от 2006 г. за условията и реда за даване на разрешение за работа на лица, ненавършили 18 години (ДВ, бр. 64 от 2006 г.).</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(9) Работодателят сключва с учениците трудов договор по чл. 230, ал. 1 от КТ най-късно две седмици преди началото на учебната година, в която ще започне практическото обучение в реална работна среда.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(10) Работодателят е длъжен да предостави на ученика преди началото на учебната година, в която ще започне практическото обучение в реална работна среда, документите по чл. 63, ал. 1 от КТ.</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10.</w:t>
      </w:r>
      <w:r w:rsidRPr="00555DFA">
        <w:rPr>
          <w:rFonts w:ascii="Times New Roman" w:eastAsia="Times New Roman" w:hAnsi="Times New Roman" w:cs="Times New Roman"/>
          <w:lang w:eastAsia="bg-BG"/>
        </w:rPr>
        <w:t> (Изм. - ДВ, бр. 40 от 2018 г., в сила от 15.05.2018 г.) Учениците в ХІ и ХІІ клас придобиват статут на обучавани лица в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след сключване на трудовия договор по чл. 230, ал. 1 КТ.</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11.</w:t>
      </w:r>
      <w:r w:rsidRPr="00555DFA">
        <w:rPr>
          <w:rFonts w:ascii="Times New Roman" w:eastAsia="Times New Roman" w:hAnsi="Times New Roman" w:cs="Times New Roman"/>
          <w:lang w:eastAsia="bg-BG"/>
        </w:rPr>
        <w:t> (Изм. - ДВ, бр. 40 от 2018 г., в сила от 15.05.2018 г.)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на учениците по общообразователна и професионална подготовка в училищата по чл. 9, ал. 1 се провежда при спазване на разпоредбите за училищното образование в Закона за предучилищното и </w:t>
      </w:r>
      <w:r w:rsidRPr="00555DFA">
        <w:rPr>
          <w:rFonts w:ascii="Times New Roman" w:eastAsia="Times New Roman" w:hAnsi="Times New Roman" w:cs="Times New Roman"/>
          <w:lang w:eastAsia="bg-BG"/>
        </w:rPr>
        <w:lastRenderedPageBreak/>
        <w:t>училищното образование, Закона за професионалното образование и обучение и подзаконовите нормативни актове за прилагането им.</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12.</w:t>
      </w:r>
      <w:r w:rsidRPr="00555DFA">
        <w:rPr>
          <w:rFonts w:ascii="Times New Roman" w:eastAsia="Times New Roman" w:hAnsi="Times New Roman" w:cs="Times New Roman"/>
          <w:lang w:eastAsia="bg-BG"/>
        </w:rPr>
        <w:t> (1) (Изм. - ДВ, бр. 40 от 2018 г., в сила от 15.05.2018 г.)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за лица, навършили 16 години, които не са ученици, се осъществява в институция по чл. 2 въз основа на прием, заявен от работодателя пред директора на институцията.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(Изм. - ДВ, бр. 40 от 2018 г., в сила от 15.05.2018 г.) Работодателят заявява писмено пред директора на институцията броя на обучаваните лица, професиите и специалностите, по които да се осъществи прием за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(Изм. - ДВ, бр. 40 от 2018 г., в сила от 15.05.2018 г.) Директорът на институцията по чл. 2 и работодателят съвместно организират информационна кампания за възможностите и изискванията за включване в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по заявения от работодателя прием по професии и специалности.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(Изм. - ДВ, бр. 40 от 2018 г., в сила от 15.05.2018 г.) Лицето, което желае да се обучава чрез работа, подава писмено заявление пред директора на институцията по чл. 2 за включване в обучението.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(Изм. - ДВ, бр. 40 от 2018 г., в сила от 15.05.2018 г.) Подборът при приема на обучаваните се извършва съвместно от представители на работодателя/</w:t>
      </w:r>
      <w:proofErr w:type="spellStart"/>
      <w:r w:rsidRPr="00555DFA">
        <w:rPr>
          <w:rFonts w:ascii="Times New Roman" w:eastAsia="Times New Roman" w:hAnsi="Times New Roman" w:cs="Times New Roman"/>
          <w:lang w:eastAsia="bg-BG"/>
        </w:rPr>
        <w:t>ите</w:t>
      </w:r>
      <w:proofErr w:type="spellEnd"/>
      <w:r w:rsidRPr="00555DFA">
        <w:rPr>
          <w:rFonts w:ascii="Times New Roman" w:eastAsia="Times New Roman" w:hAnsi="Times New Roman" w:cs="Times New Roman"/>
          <w:lang w:eastAsia="bg-BG"/>
        </w:rPr>
        <w:t xml:space="preserve"> и на институцията по чл. 2 по разработени от тях критерии.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(6) (Изм. и доп. - ДВ, бр. 40 от 2018 г., в сила от 15.05.2018 г.) В подбора при приема може да участват лица, навършили 16 години, които притежават изискващото се входящо минимално образователно равнище за придобиване на степен на професионална квалификация съгласно чл. 8, ал. 4 от ЗПОО.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(7) (Изм. - ДВ, бр. 40 от 2018 г., в сила от 15.05.2018 г.) Директорът на институцията по чл. 2обявява списък на лицата, на които ще бъде предложено да сключат трудов договор по чл. 230, ал. 1 КТ.</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(8) Работодателят сключва с лицата трудов договор по чл. 230, ал. 1 КТ за целия срок на обучението по професията и специалността. Трудовият договор се сключва преди началото на обучението.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(9) За всяко лице по ал. 8, което не е навършило 18 години, работодателят подава молба за получаване на разрешение за постъпване на работа съгласно Наредба № 6 от 2006 г. за условията и реда за даване на разрешение за работа на лица, ненавършили 18 години.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(10) Работодателят е длъжен да предостави на лицето преди началото на обучението документите по чл. 63, ал. 1 КТ.</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13.</w:t>
      </w:r>
      <w:r w:rsidRPr="00555DFA">
        <w:rPr>
          <w:rFonts w:ascii="Times New Roman" w:eastAsia="Times New Roman" w:hAnsi="Times New Roman" w:cs="Times New Roman"/>
          <w:lang w:eastAsia="bg-BG"/>
        </w:rPr>
        <w:t> (Изм. - ДВ, бр. 40 от 2018 г., в сила от 15.05.2018 г.) Лицата по чл. 12, ал. 1 придобиват статут на обучавани лица в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след сключване на трудовия договор по чл. 230, ал. 1 КТ.</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lastRenderedPageBreak/>
        <w:t>Чл. 14.</w:t>
      </w:r>
      <w:r w:rsidRPr="00555DFA">
        <w:rPr>
          <w:rFonts w:ascii="Times New Roman" w:eastAsia="Times New Roman" w:hAnsi="Times New Roman" w:cs="Times New Roman"/>
          <w:lang w:eastAsia="bg-BG"/>
        </w:rPr>
        <w:t> (1) (Изм. - ДВ, бр. 40 от 2018 г., в сила от 15.05.2018 г.) Продължителността на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се определя с рамковите програми по чл. 11 от ЗПОО за учениците, а за лицата, навършили 16 години - с рамковите програми по чл. 12 от ЗПОО.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(Изм. - ДВ, бр. 40 от 2018 г., в сила от 15.05.2018 г.) Продължителността на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за придобиване на професионална квалификация по част от професията се определя с конкретната документация за професионалното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15.</w:t>
      </w:r>
      <w:r w:rsidRPr="00555DFA">
        <w:rPr>
          <w:rFonts w:ascii="Times New Roman" w:eastAsia="Times New Roman" w:hAnsi="Times New Roman" w:cs="Times New Roman"/>
          <w:lang w:eastAsia="bg-BG"/>
        </w:rPr>
        <w:t> (1) (Изм. - ДВ, бр. 40 от 2018 г., в сила от 15.05.2018 г.) Практическото обучение в реална работна среда на ученици в XI и XII клас започва от началото и се осъществява през цялата учебна година по график. Графикът за разпределение на учебното време се разработва съвместно и се утвърждава от работодателя/</w:t>
      </w:r>
      <w:proofErr w:type="spellStart"/>
      <w:r w:rsidRPr="00555DFA">
        <w:rPr>
          <w:rFonts w:ascii="Times New Roman" w:eastAsia="Times New Roman" w:hAnsi="Times New Roman" w:cs="Times New Roman"/>
          <w:lang w:eastAsia="bg-BG"/>
        </w:rPr>
        <w:t>ите</w:t>
      </w:r>
      <w:proofErr w:type="spellEnd"/>
      <w:r w:rsidRPr="00555DFA">
        <w:rPr>
          <w:rFonts w:ascii="Times New Roman" w:eastAsia="Times New Roman" w:hAnsi="Times New Roman" w:cs="Times New Roman"/>
          <w:lang w:eastAsia="bg-BG"/>
        </w:rPr>
        <w:t xml:space="preserve"> и директора на институцията по чл. 9, ал. 1.</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(Изм. - ДВ, бр. 40 от 2018 г., в сила от 15.05.2018 г.)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на лица, навършили 16 години, може да се осъществява през цялата календарна година по график. Графикът за разпределение на учебното време се разработва съвместно и се утвърждава от работодателя/</w:t>
      </w:r>
      <w:proofErr w:type="spellStart"/>
      <w:r w:rsidRPr="00555DFA">
        <w:rPr>
          <w:rFonts w:ascii="Times New Roman" w:eastAsia="Times New Roman" w:hAnsi="Times New Roman" w:cs="Times New Roman"/>
          <w:lang w:eastAsia="bg-BG"/>
        </w:rPr>
        <w:t>ите</w:t>
      </w:r>
      <w:proofErr w:type="spellEnd"/>
      <w:r w:rsidRPr="00555DFA">
        <w:rPr>
          <w:rFonts w:ascii="Times New Roman" w:eastAsia="Times New Roman" w:hAnsi="Times New Roman" w:cs="Times New Roman"/>
          <w:lang w:eastAsia="bg-BG"/>
        </w:rPr>
        <w:t xml:space="preserve"> и директора на институцията по чл. 2.</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16.</w:t>
      </w:r>
      <w:r w:rsidRPr="00555DFA">
        <w:rPr>
          <w:rFonts w:ascii="Times New Roman" w:eastAsia="Times New Roman" w:hAnsi="Times New Roman" w:cs="Times New Roman"/>
          <w:lang w:eastAsia="bg-BG"/>
        </w:rPr>
        <w:t> (1) (Изм. - ДВ, бр. 40 от 2018 г., в сила от 15.05.2018 г.)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в училищното професионално образование и обучение се провежда по типови учебни планове, разработени въз основа на рамковите учебни планове за професионално образование по чл. 12, ал. 2, т. 22, т. 23 или т. 24 от Наредба № 4 от 2015 г. за учебния план (ДВ, бр. 94 от 2015 г.) и съответните варианти за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в рамковите програми по чл. 11 от ЗПОО, както и по учебни програми за теория и практика на професията, разработени в съответствие с резултатите от ученето, определени в държавните образователни стандарти за придобиване на квалификация по професии.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(Нова - ДВ, бр. 40 от 2018 г., в сила от 15.05.2018 г.)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на лица, навършили 16 години, които не са ученици, се извършва по учебни планове, разработени в съответствие с рамковите програми по чл. 12 от ЗПОО и с държавните образователни стандарти за придобиване на квалификация по професии и утвърдени от директора на съответната институция.</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(Предишна ал. 2, изм. - ДВ, бр. 40 от 2018 г., в сила от 15.05.2018 г.) Учебните програми за обучение на лица, навършили 16 години, които не са ученици, в институциите по чл. 2 се разработват от учителите или преподавателите в съответната обучаваща институция съвместно с работодателя/</w:t>
      </w:r>
      <w:proofErr w:type="spellStart"/>
      <w:r w:rsidRPr="00555DFA">
        <w:rPr>
          <w:rFonts w:ascii="Times New Roman" w:eastAsia="Times New Roman" w:hAnsi="Times New Roman" w:cs="Times New Roman"/>
          <w:lang w:eastAsia="bg-BG"/>
        </w:rPr>
        <w:t>ите</w:t>
      </w:r>
      <w:proofErr w:type="spellEnd"/>
      <w:r w:rsidRPr="00555DFA">
        <w:rPr>
          <w:rFonts w:ascii="Times New Roman" w:eastAsia="Times New Roman" w:hAnsi="Times New Roman" w:cs="Times New Roman"/>
          <w:lang w:eastAsia="bg-BG"/>
        </w:rPr>
        <w:t xml:space="preserve"> и се утвърждават от директора на институцията.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(Предишна ал. 3, изм. - ДВ, бр. 40 от 2018 г., в сила от 15.05.2018 г.) Учебните програми за практическо обучение в реална работна среда на лица, навършили 16 години, се разработват съвместно от учителите или преподавателите и наставниците и се утвърждават от директора на институцията по чл. 2.</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lastRenderedPageBreak/>
        <w:t>(5) (Предишна ал. 4, изм. - ДВ, бр. 40 от 2018 г., в сила от 15.05.2018 г.) Учебните програми по ал. 3 и 4 включват:</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общо представяне на програмата;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цели на обучението по програмата;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разпределение на учебното време за обучение по програмата;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описание на учебното съдържание по програмата;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критерии и средства за оценяване на очакваните резултати от обучението по програмата.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17.</w:t>
      </w:r>
      <w:r w:rsidRPr="00555DFA">
        <w:rPr>
          <w:rFonts w:ascii="Times New Roman" w:eastAsia="Times New Roman" w:hAnsi="Times New Roman" w:cs="Times New Roman"/>
          <w:lang w:eastAsia="bg-BG"/>
        </w:rPr>
        <w:t> (1) По време на практическото обучение в реална работна среда се води дневник за практическото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Обучаваният вписва в дневника по ал. 1 изучаваните теми, изпълняваните практически задачи, използваните материали, инструменти и машини, усвоените компетентности, възникнали проблеми.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Наставникът вписва в дневника по ал. 1 оценки за изпълнението на възложените задачи и постигнатия напредък.</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18.</w:t>
      </w:r>
      <w:r w:rsidRPr="00555DFA">
        <w:rPr>
          <w:rFonts w:ascii="Times New Roman" w:eastAsia="Times New Roman" w:hAnsi="Times New Roman" w:cs="Times New Roman"/>
          <w:lang w:eastAsia="bg-BG"/>
        </w:rPr>
        <w:t> (Изм. - ДВ, бр. 40 от 2018 г., в сила от 15.05.2018 г.) Обучението за придобиване на професионална квалификация в институциите по чл. 2 се провежда от учители по професионална подготовка или преподаватели, назначени от директора на институцията.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19.</w:t>
      </w:r>
      <w:r w:rsidRPr="00555DFA">
        <w:rPr>
          <w:rFonts w:ascii="Times New Roman" w:eastAsia="Times New Roman" w:hAnsi="Times New Roman" w:cs="Times New Roman"/>
          <w:lang w:eastAsia="bg-BG"/>
        </w:rPr>
        <w:t xml:space="preserve"> (1) (Изм. - ДВ, бр. 40 от 2018 г., в сила от 15.05.2018 г.) Връзката между работодателя, наставника и обучаващата институция в </w:t>
      </w:r>
      <w:proofErr w:type="spellStart"/>
      <w:r w:rsidRPr="00555DFA">
        <w:rPr>
          <w:rFonts w:ascii="Times New Roman" w:eastAsia="Times New Roman" w:hAnsi="Times New Roman" w:cs="Times New Roman"/>
          <w:lang w:eastAsia="bg-BG"/>
        </w:rPr>
        <w:t>дуалната</w:t>
      </w:r>
      <w:proofErr w:type="spellEnd"/>
      <w:r w:rsidRPr="00555DFA">
        <w:rPr>
          <w:rFonts w:ascii="Times New Roman" w:eastAsia="Times New Roman" w:hAnsi="Times New Roman" w:cs="Times New Roman"/>
          <w:lang w:eastAsia="bg-BG"/>
        </w:rPr>
        <w:t xml:space="preserve"> система на обучение се осъществява от учител методик или преподавател методик по професионално обучение, определен от директора на институция по чл. 2.</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(Изм. - ДВ, бр. 40 от 2018 г., в сила от 15.05.2018 г.) Учителят или преподавателят по ал. 1 притежава образование и квалификация, определени в ДОС за придобиване на квалификация по професията, и най-малко 3 години трудов или осигурителен стаж за извършване на обучение за придобиване на професионална квалификация.</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Учителят или преподавателят по ал. 1 изпълнява функциите на: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учител или преподавател по учебни предмети или модули за професионална подготовка от учебния план, 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методик по общи и специфични проблеми на педагогическата, дидактическата, методическата и професионалната квалификация на учителите по професионална подготовка и наставниците.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Учителят или преподавателят по ал. 1 осъществява връзката между работодателя, наставника и обучаващата институция, като: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подпомага методическата работа на учителите по професионална подготовка или преподавателите и наставниците;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lastRenderedPageBreak/>
        <w:t>2. координира и ръководи работата на учителите или преподавателите и наставниците за установяване на единни критерии и средства за оценяване на постиженията на обучаваните;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установява потребностите от повишаване на квалификацията на учителите и преподавателите по чл. 18 и на наставниците;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планира и организира квалификационни дейности в съответствие с установените потребности от квалификация на учителите или преподавателите и наставниците;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оценява ефекта от проведените квалификационни дейности;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6. (изм. - ДВ, бр. 40 от 2018 г., в сила от 15.05.2018 г.) участва в разработването на критерии за подбор и разпределяне на лицата за практическо обучение в реална работна среда или при приема на лица, навършили 16 години, които не са ученици, за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7. (изм. - ДВ, бр. 40 от 2018 г., в сила от 15.05.2018 г.) участва в подбора и разпределяне на лицата за практическо обучение в реална работна среда или в подбора при приема на лица, навършили 16 години, които не са ученици, за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8. участва в разработването и актуализирането на учебните програми за практическото обучение при работодателя.</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 xml:space="preserve">(5) (Изм. - ДВ, бр. 40 от 2018 г., в сила от 15.05.2018 г.) Един учител методик при осъществяване на връзката между училището и работодателя в </w:t>
      </w:r>
      <w:proofErr w:type="spellStart"/>
      <w:r w:rsidRPr="00555DFA">
        <w:rPr>
          <w:rFonts w:ascii="Times New Roman" w:eastAsia="Times New Roman" w:hAnsi="Times New Roman" w:cs="Times New Roman"/>
          <w:lang w:eastAsia="bg-BG"/>
        </w:rPr>
        <w:t>дуалната</w:t>
      </w:r>
      <w:proofErr w:type="spellEnd"/>
      <w:r w:rsidRPr="00555DFA">
        <w:rPr>
          <w:rFonts w:ascii="Times New Roman" w:eastAsia="Times New Roman" w:hAnsi="Times New Roman" w:cs="Times New Roman"/>
          <w:lang w:eastAsia="bg-BG"/>
        </w:rPr>
        <w:t xml:space="preserve"> система на обучение изпълнява функциите си по ал. 4 с не повече от шестима наставници.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20.</w:t>
      </w:r>
      <w:r w:rsidRPr="00555DFA">
        <w:rPr>
          <w:rFonts w:ascii="Times New Roman" w:eastAsia="Times New Roman" w:hAnsi="Times New Roman" w:cs="Times New Roman"/>
          <w:lang w:eastAsia="bg-BG"/>
        </w:rPr>
        <w:t> (1) (Изм. - ДВ, бр. 40 от 2018 г., в сила от 15.05.2018 г.) При провеждането на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в институция по чл. 9, ал. 1 учителят методик изпълнява нормата за преподавателска работа, определена съответно в т. 3.10.1 и 3.10.2 от приложение № 1 към чл. 4, ал. 11 от Наредба № 4 от 2017 г. за нормиране и заплащане на труда(ДВ, бр. 34 от 2017 г.).</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(Изм. - ДВ, бр. 40 от 2018 г., в сила от 15.05.2018 г.) Седмичната заетост на учителя методик по ал. 1 и на преподавателя-методик по професионално обучение с учебни часове в обучаващата институция се разпределя в не повече от три учебни дни. Дейностите по чл. 19, ал. 4 в предприятието и в обучаващата институция се разпределят в останалите дни от седмицата.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21.</w:t>
      </w:r>
      <w:r w:rsidRPr="00555DFA">
        <w:rPr>
          <w:rFonts w:ascii="Times New Roman" w:eastAsia="Times New Roman" w:hAnsi="Times New Roman" w:cs="Times New Roman"/>
          <w:lang w:eastAsia="bg-BG"/>
        </w:rPr>
        <w:t> (1) Практическото обучение при работодател/и в реална работна среда се провежда в предприятието под ръководството на наставник, определен от работодателя.</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Наставникът е работник или служител в предприятието, притежаващ професионална квалификация по професията, по която се извършва обучението, най-малко 3 години трудов стаж по същата професия и е преминал обучение за наставници, осигурено от работодателя.</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Един наставник отговаря за не повече от петима обучавани.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При организиране и провеждане на практическо обучение в реална работна среда наставникът:</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участва в разработването и актуализирането на учебните програми по практическо обучение в реална работна среда;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lastRenderedPageBreak/>
        <w:t>2. изпълнява учебния план и учебните програми за провеждане на обучението;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разработва нагледни, дидактически и други материали, необходими за обучението;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запознава всеки обучаван с вътрешните правила на предприятието за провеждане на практическо обучение чрез работа и провежда инструктажи по правилата за осигуряване на здравословни и безопасни условия на труд съгласно Наредба № РД-07-2 от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(ДВ, бр. 102 от 2009 г.);</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подпомага адаптацията на всеки обучаван в работната среда;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6. организира работното място за всеки обучаван с необходимата техническа и технологична документация, инструменти, машини, уреди, съоръжения и материали за безопасното изпълнение на практическото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7. демонстрира отделни елементи от процеса на работа и поставя производствени или практически задачи за изпълнение;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8. контролира изпълнението на поставените задачи, дава практически съвети по време на работа и оценява качеството на изпълнението;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9. вписва в дневника за практическото обучение данните по чл. 17, ал. 3 и го заверява;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10. поддържа връзка с обучаващата институция чрез определения учител-методик или преподавател-методик по чл. 6, т. 3.</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22.</w:t>
      </w:r>
      <w:r w:rsidRPr="00555DFA">
        <w:rPr>
          <w:rFonts w:ascii="Times New Roman" w:eastAsia="Times New Roman" w:hAnsi="Times New Roman" w:cs="Times New Roman"/>
          <w:lang w:eastAsia="bg-BG"/>
        </w:rPr>
        <w:t> Обучаваният при обучение чрез работа: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1. сключва договор с работодател по чл. 230, ал. 1 КТ;</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(изм. - ДВ, бр. 40 от 2018 г., в сила от 15.05.2018 г.) посещава редовно учебните занятия в институцията по чл. 2;</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спазва вътрешните правила на предприятието за провеждане на практическото обучение в реална работна среда;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изпълнява качествено и в срок поставените в процеса на обучение задачи;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вписва в дневника за практическото обучение данните по чл. 17, ал. 2 и го предоставя на наставника за проверка и заверка;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6. използва ефективно предоставените ресурси - машини, материали, енергия, др.;</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7. (изм. - ДВ, бр. 40 от 2018 г., в сила от 15.05.2018 г.) придобива професионални знания, умения и компетентности в съответствие с Държавния образователен стандарт за придобиване на квалификация по професията.</w:t>
      </w:r>
    </w:p>
    <w:p w:rsidR="00555DFA" w:rsidRPr="00555DFA" w:rsidRDefault="00555DFA"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Раздел III.</w:t>
      </w:r>
      <w:r w:rsidRPr="00555DFA">
        <w:rPr>
          <w:rFonts w:ascii="Times New Roman" w:eastAsia="Times New Roman" w:hAnsi="Times New Roman" w:cs="Times New Roman"/>
          <w:b/>
          <w:bCs/>
          <w:lang w:eastAsia="bg-BG"/>
        </w:rPr>
        <w:br/>
        <w:t>Оценяване, завършване и удостоверяване на обучението чрез работа (</w:t>
      </w:r>
      <w:proofErr w:type="spellStart"/>
      <w:r w:rsidRPr="00555DFA">
        <w:rPr>
          <w:rFonts w:ascii="Times New Roman" w:eastAsia="Times New Roman" w:hAnsi="Times New Roman" w:cs="Times New Roman"/>
          <w:b/>
          <w:bCs/>
          <w:lang w:eastAsia="bg-BG"/>
        </w:rPr>
        <w:t>дуална</w:t>
      </w:r>
      <w:proofErr w:type="spellEnd"/>
      <w:r w:rsidRPr="00555DFA">
        <w:rPr>
          <w:rFonts w:ascii="Times New Roman" w:eastAsia="Times New Roman" w:hAnsi="Times New Roman" w:cs="Times New Roman"/>
          <w:b/>
          <w:bCs/>
          <w:lang w:eastAsia="bg-BG"/>
        </w:rPr>
        <w:t xml:space="preserve"> система на обучение) (Загл. изм. - ДВ, бр. 40 от 2018 г., в сила от 15.05.2018 г.)</w:t>
      </w:r>
    </w:p>
    <w:p w:rsidR="00555DFA" w:rsidRPr="00555DFA" w:rsidRDefault="00555DFA"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lastRenderedPageBreak/>
        <w:t>Раздел III.</w:t>
      </w:r>
      <w:r w:rsidRPr="00555DFA">
        <w:rPr>
          <w:rFonts w:ascii="Times New Roman" w:eastAsia="Times New Roman" w:hAnsi="Times New Roman" w:cs="Times New Roman"/>
          <w:b/>
          <w:bCs/>
          <w:lang w:eastAsia="bg-BG"/>
        </w:rPr>
        <w:br/>
        <w:t>Оценяване, завършване и удостоверяване на обучението чрез работа (</w:t>
      </w:r>
      <w:proofErr w:type="spellStart"/>
      <w:r w:rsidRPr="00555DFA">
        <w:rPr>
          <w:rFonts w:ascii="Times New Roman" w:eastAsia="Times New Roman" w:hAnsi="Times New Roman" w:cs="Times New Roman"/>
          <w:b/>
          <w:bCs/>
          <w:lang w:eastAsia="bg-BG"/>
        </w:rPr>
        <w:t>дуално</w:t>
      </w:r>
      <w:proofErr w:type="spellEnd"/>
      <w:r w:rsidRPr="00555DFA">
        <w:rPr>
          <w:rFonts w:ascii="Times New Roman" w:eastAsia="Times New Roman" w:hAnsi="Times New Roman" w:cs="Times New Roman"/>
          <w:b/>
          <w:bCs/>
          <w:lang w:eastAsia="bg-BG"/>
        </w:rPr>
        <w:t xml:space="preserve">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23.</w:t>
      </w:r>
      <w:r w:rsidRPr="00555DFA">
        <w:rPr>
          <w:rFonts w:ascii="Times New Roman" w:eastAsia="Times New Roman" w:hAnsi="Times New Roman" w:cs="Times New Roman"/>
          <w:lang w:eastAsia="bg-BG"/>
        </w:rPr>
        <w:t> (1) Оценяването на резултатите от практическото обучение в реална работна среда е текущо и годишно.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При обучение чрез работа по част от професията с продължителност до една година оценяването на резултатите от практическото обучение е текущо и окончателно.</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(3) Текущото оценяване се провежда от наставника в съответствие с критериите за оценяване от учебната програма. Наставникът поставя текущи оценки с качествен показател и ги вписва в дневника за практическото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(4) (Изм. - ДВ, бр. 40 от 2018 г., в сила от 15.05.2018 г.) Въз основа на текущите оценки наставникът и учителя методик в институция по чл. 9, ал. 1 или преподавателят-методик по професионално обучение определят годишната оценка по практическото обучение в реална работна среда, която вписват с качествен и количествен показател в протокол. Годишната оценка се вписва с качествен и количествен показател в дневника за практическото обучение от наставника, а в документацията на институцията по чл. 2 - от учителя или преподавателя.</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(5) (Изм. и доп. - ДВ, бр. 40 от 2018 г., в сила от 15.05.2018 г.) Дневниците за практическото обучение и протоколите с годишните оценки от практическото обучение в реална работна среда на обучаваните се съхраняват в обучаващата институция по чл. 2 за срок от 5 години.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24.</w:t>
      </w:r>
      <w:r w:rsidRPr="00555DFA">
        <w:rPr>
          <w:rFonts w:ascii="Times New Roman" w:eastAsia="Times New Roman" w:hAnsi="Times New Roman" w:cs="Times New Roman"/>
          <w:lang w:eastAsia="bg-BG"/>
        </w:rPr>
        <w:t> (Изм. - ДВ, бр. 40 от 2018 г., в сила от 15.05.2018 г.) (1) Оценяването на резултатите на ученици по време на обучението в институциите по чл. 9, ал. 1 се провежда в съответствие с Наредба № 11 от 2016 г. за оценяване на резултатите от обучението на учениците (ДВ, бр. 74 от 2016 г.).</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Оценяването на резултатите на лица, навършили 16 години по време на обучението в институциите по чл. 2, се провежда при условия и по ред, определени в правилника за устройството и дейността на обучаващата институция.</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25.</w:t>
      </w:r>
      <w:r w:rsidRPr="00555DFA">
        <w:rPr>
          <w:rFonts w:ascii="Times New Roman" w:eastAsia="Times New Roman" w:hAnsi="Times New Roman" w:cs="Times New Roman"/>
          <w:lang w:eastAsia="bg-BG"/>
        </w:rPr>
        <w:t> (1) (Изм. - ДВ, бр. 40 от 2018 г., в сила от 15.05.2018 г.) Завършването на професионалното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е по реда на чл. 33 - 37 от Закона за професионалното образование и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(Отм. - ДВ, бр. 40 от 2018 г., в сила от 15.05.2018 г.)</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26.</w:t>
      </w:r>
      <w:r w:rsidRPr="00555DFA">
        <w:rPr>
          <w:rFonts w:ascii="Times New Roman" w:eastAsia="Times New Roman" w:hAnsi="Times New Roman" w:cs="Times New Roman"/>
          <w:lang w:eastAsia="bg-BG"/>
        </w:rPr>
        <w:t> (Изм. - ДВ, бр. 40 от 2018 г., в сила от 15.05.2018 г.) Удостоверяването на завършеното професионално обучение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се извършва с документите по чл. 38, ал. 2, т. 2 и 3 и ал. 3 ЗПОО, а съдържанието им се определя с Наредба № 8 от 2016 г. за </w:t>
      </w:r>
      <w:r w:rsidRPr="00555DFA">
        <w:rPr>
          <w:rFonts w:ascii="Times New Roman" w:eastAsia="Times New Roman" w:hAnsi="Times New Roman" w:cs="Times New Roman"/>
          <w:lang w:eastAsia="bg-BG"/>
        </w:rPr>
        <w:lastRenderedPageBreak/>
        <w:t>информацията и документите за системата на предучилищното и училищното образование (ДВ, бр. 66 от 2016 г.).</w:t>
      </w:r>
    </w:p>
    <w:p w:rsidR="00555DFA" w:rsidRPr="00555DFA" w:rsidRDefault="00555DFA"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Раздел IV.</w:t>
      </w:r>
      <w:r w:rsidRPr="00555DFA">
        <w:rPr>
          <w:rFonts w:ascii="Times New Roman" w:eastAsia="Times New Roman" w:hAnsi="Times New Roman" w:cs="Times New Roman"/>
          <w:b/>
          <w:bCs/>
          <w:lang w:eastAsia="bg-BG"/>
        </w:rPr>
        <w:br/>
        <w:t>Контрол на организацията и провеждането на обучението чрез работа (</w:t>
      </w:r>
      <w:proofErr w:type="spellStart"/>
      <w:r w:rsidRPr="00555DFA">
        <w:rPr>
          <w:rFonts w:ascii="Times New Roman" w:eastAsia="Times New Roman" w:hAnsi="Times New Roman" w:cs="Times New Roman"/>
          <w:b/>
          <w:bCs/>
          <w:lang w:eastAsia="bg-BG"/>
        </w:rPr>
        <w:t>дуална</w:t>
      </w:r>
      <w:proofErr w:type="spellEnd"/>
      <w:r w:rsidRPr="00555DFA">
        <w:rPr>
          <w:rFonts w:ascii="Times New Roman" w:eastAsia="Times New Roman" w:hAnsi="Times New Roman" w:cs="Times New Roman"/>
          <w:b/>
          <w:bCs/>
          <w:lang w:eastAsia="bg-BG"/>
        </w:rPr>
        <w:t xml:space="preserve"> система на обучение) (Загл. изм. - ДВ, бр. 40 от 2018 г., в сила от 15.05.2018 г.)</w:t>
      </w:r>
    </w:p>
    <w:p w:rsidR="00555DFA" w:rsidRPr="00555DFA" w:rsidRDefault="00555DFA"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Раздел IV.</w:t>
      </w:r>
      <w:r w:rsidRPr="00555DFA">
        <w:rPr>
          <w:rFonts w:ascii="Times New Roman" w:eastAsia="Times New Roman" w:hAnsi="Times New Roman" w:cs="Times New Roman"/>
          <w:b/>
          <w:bCs/>
          <w:lang w:eastAsia="bg-BG"/>
        </w:rPr>
        <w:br/>
        <w:t>Контрол на организацията и провеждането на обучението чрез работа (</w:t>
      </w:r>
      <w:proofErr w:type="spellStart"/>
      <w:r w:rsidRPr="00555DFA">
        <w:rPr>
          <w:rFonts w:ascii="Times New Roman" w:eastAsia="Times New Roman" w:hAnsi="Times New Roman" w:cs="Times New Roman"/>
          <w:b/>
          <w:bCs/>
          <w:lang w:eastAsia="bg-BG"/>
        </w:rPr>
        <w:t>дуално</w:t>
      </w:r>
      <w:proofErr w:type="spellEnd"/>
      <w:r w:rsidRPr="00555DFA">
        <w:rPr>
          <w:rFonts w:ascii="Times New Roman" w:eastAsia="Times New Roman" w:hAnsi="Times New Roman" w:cs="Times New Roman"/>
          <w:b/>
          <w:bCs/>
          <w:lang w:eastAsia="bg-BG"/>
        </w:rPr>
        <w:t xml:space="preserve"> обучение)</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b/>
          <w:bCs/>
          <w:lang w:eastAsia="bg-BG"/>
        </w:rPr>
        <w:t>Чл. 27.</w:t>
      </w:r>
      <w:r w:rsidRPr="00555DFA">
        <w:rPr>
          <w:rFonts w:ascii="Times New Roman" w:eastAsia="Times New Roman" w:hAnsi="Times New Roman" w:cs="Times New Roman"/>
          <w:lang w:eastAsia="bg-BG"/>
        </w:rPr>
        <w:t> (1) Контролът на организацията и провеждането на практическото обучение чрез работа в предприятието се осъществяват от работодателя или определени от него лица.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(2) (Изм. - ДВ, бр. 40 от 2018 г., в сила от 15.05.2018 г.) Контролът на организацията и провеждането на обучение чрез работа в професионалните колежи и центровете за професионално обучение се осъществяват от директора на обучаващата институция или определени от него лица.</w:t>
      </w:r>
    </w:p>
    <w:p w:rsidR="00555DFA" w:rsidRPr="00555DFA" w:rsidRDefault="00555DFA"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Заключителни разпоредби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 1. Наредбата се издава на основание чл. 17а, ал. 5 от Закона за професионалното образование и обучение и е съгласувана с министъра на труда и социалната политика.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 2. Наредбата влиза в сила от деня на обнародването и в "Държавен вестник".</w:t>
      </w:r>
    </w:p>
    <w:p w:rsidR="00555DFA" w:rsidRPr="00555DFA" w:rsidRDefault="00555DFA"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НАРЕДБА ЗА ИЗМЕНЕНИЕ И ДОПЪЛНЕНИЕ НА НАРЕДБА № 1 ОТ 2015 Г. ЗА УСЛОВИЯТА И РЕДА ЗА ПРОВЕЖДАНЕ НА ОБУЧЕНИЕ ЧРЕЗ РАБОТА (ДУАЛНО ОБУЧЕНИЕ)</w:t>
      </w:r>
    </w:p>
    <w:p w:rsidR="00555DFA" w:rsidRPr="00555DFA" w:rsidRDefault="00555DFA"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НАРЕДБА</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(ОБН. - ДВ, БР. 40 ОТ 2018 Г., В СИЛА ОТ 15.05.2018 Г.)</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 1. В наименованието и навсякъде в текста на наредбата думите в скобите "</w:t>
      </w:r>
      <w:proofErr w:type="spellStart"/>
      <w:r w:rsidRPr="00555DFA">
        <w:rPr>
          <w:rFonts w:ascii="Times New Roman" w:eastAsia="Times New Roman" w:hAnsi="Times New Roman" w:cs="Times New Roman"/>
          <w:lang w:eastAsia="bg-BG"/>
        </w:rPr>
        <w:t>дуално</w:t>
      </w:r>
      <w:proofErr w:type="spellEnd"/>
      <w:r w:rsidRPr="00555DFA">
        <w:rPr>
          <w:rFonts w:ascii="Times New Roman" w:eastAsia="Times New Roman" w:hAnsi="Times New Roman" w:cs="Times New Roman"/>
          <w:lang w:eastAsia="bg-BG"/>
        </w:rPr>
        <w:t xml:space="preserve"> обучение" се заменят с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w:t>
      </w:r>
    </w:p>
    <w:p w:rsidR="00555DFA" w:rsidRPr="00555DFA" w:rsidRDefault="00555DFA"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Преходни и Заключителни разпоредби</w:t>
      </w:r>
      <w:r w:rsidRPr="00555DFA">
        <w:rPr>
          <w:rFonts w:ascii="Times New Roman" w:eastAsia="Times New Roman" w:hAnsi="Times New Roman" w:cs="Times New Roman"/>
          <w:b/>
          <w:bCs/>
          <w:lang w:eastAsia="bg-BG"/>
        </w:rPr>
        <w:br/>
        <w:t xml:space="preserve">КЪМ НАРЕДБА ЗА ИЗМЕНЕНИЕ И ДОПЪЛНЕНИЕ НА НАРЕДБА № 1 ОТ 2015 Г. ЗА </w:t>
      </w:r>
      <w:r w:rsidRPr="00555DFA">
        <w:rPr>
          <w:rFonts w:ascii="Times New Roman" w:eastAsia="Times New Roman" w:hAnsi="Times New Roman" w:cs="Times New Roman"/>
          <w:b/>
          <w:bCs/>
          <w:lang w:eastAsia="bg-BG"/>
        </w:rPr>
        <w:lastRenderedPageBreak/>
        <w:t>УСЛОВИЯТА И РЕДА ЗА ПРОВЕЖДАНЕ НА ОБУЧЕНИЕ ЧРЕЗ РАБОТА (ДУАЛНО ОБУЧЕНИЕ)</w:t>
      </w:r>
    </w:p>
    <w:p w:rsidR="00555DFA" w:rsidRPr="00555DFA" w:rsidRDefault="00555DFA" w:rsidP="00555DFA">
      <w:pPr>
        <w:shd w:val="clear" w:color="auto" w:fill="FEFEFE"/>
        <w:spacing w:before="100" w:beforeAutospacing="1" w:after="100" w:afterAutospacing="1" w:line="360" w:lineRule="auto"/>
        <w:jc w:val="center"/>
        <w:rPr>
          <w:rFonts w:ascii="Times New Roman" w:eastAsia="Times New Roman" w:hAnsi="Times New Roman" w:cs="Times New Roman"/>
          <w:b/>
          <w:bCs/>
          <w:lang w:eastAsia="bg-BG"/>
        </w:rPr>
      </w:pPr>
      <w:r w:rsidRPr="00555DFA">
        <w:rPr>
          <w:rFonts w:ascii="Times New Roman" w:eastAsia="Times New Roman" w:hAnsi="Times New Roman" w:cs="Times New Roman"/>
          <w:b/>
          <w:bCs/>
          <w:lang w:eastAsia="bg-BG"/>
        </w:rPr>
        <w:t>Преходни и Заключителни разпоредби</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(ОБН. - ДВ, БР. 40 ОТ 2018 Г., В СИЛА ОТ 15.05.2018 Г.)</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 23. Оценяването при завършване на обучението чрез работа (</w:t>
      </w:r>
      <w:proofErr w:type="spellStart"/>
      <w:r w:rsidRPr="00555DFA">
        <w:rPr>
          <w:rFonts w:ascii="Times New Roman" w:eastAsia="Times New Roman" w:hAnsi="Times New Roman" w:cs="Times New Roman"/>
          <w:lang w:eastAsia="bg-BG"/>
        </w:rPr>
        <w:t>дуална</w:t>
      </w:r>
      <w:proofErr w:type="spellEnd"/>
      <w:r w:rsidRPr="00555DFA">
        <w:rPr>
          <w:rFonts w:ascii="Times New Roman" w:eastAsia="Times New Roman" w:hAnsi="Times New Roman" w:cs="Times New Roman"/>
          <w:lang w:eastAsia="bg-BG"/>
        </w:rPr>
        <w:t xml:space="preserve"> система на обучение) на учениците по § 24, ал. 2 от преходните и заключителните разпоредби на ЗПУО, както и на лицата, навършили 16 години, до приемане на наредбата по чл. 34, ал. 1 от ЗПОО се извършва по реда на отменената Наредба № 3 от 2003 г. за системата на оценяване (ДВ, бр. 37 от 2003 г.).</w:t>
      </w: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555DFA" w:rsidRPr="00555DFA" w:rsidRDefault="00555DFA" w:rsidP="00555DFA">
      <w:pPr>
        <w:shd w:val="clear" w:color="auto" w:fill="FEFEFE"/>
        <w:spacing w:line="360" w:lineRule="auto"/>
        <w:rPr>
          <w:rFonts w:ascii="Times New Roman" w:eastAsia="Times New Roman" w:hAnsi="Times New Roman" w:cs="Times New Roman"/>
          <w:lang w:eastAsia="bg-BG"/>
        </w:rPr>
      </w:pPr>
      <w:r w:rsidRPr="00555DFA">
        <w:rPr>
          <w:rFonts w:ascii="Times New Roman" w:eastAsia="Times New Roman" w:hAnsi="Times New Roman" w:cs="Times New Roman"/>
          <w:lang w:eastAsia="bg-BG"/>
        </w:rPr>
        <w:t>§ 24. Наредбата влиза в сила от деня на обнародването и в "Държавен вестник" и е съгласувана с министъра на труда и социалната политика.</w:t>
      </w:r>
    </w:p>
    <w:p w:rsidR="00555DFA" w:rsidRPr="00555DFA" w:rsidRDefault="00555DFA" w:rsidP="00555DFA">
      <w:pPr>
        <w:spacing w:line="360" w:lineRule="auto"/>
        <w:rPr>
          <w:rFonts w:ascii="Times New Roman" w:hAnsi="Times New Roman" w:cs="Times New Roman"/>
        </w:rPr>
      </w:pPr>
    </w:p>
    <w:p w:rsidR="00555DFA" w:rsidRPr="00555DFA" w:rsidRDefault="00555DFA" w:rsidP="00555DFA">
      <w:pPr>
        <w:shd w:val="clear" w:color="auto" w:fill="FEFEFE"/>
        <w:spacing w:after="0" w:line="360" w:lineRule="auto"/>
        <w:rPr>
          <w:rFonts w:ascii="Times New Roman" w:eastAsia="Times New Roman" w:hAnsi="Times New Roman" w:cs="Times New Roman"/>
          <w:lang w:eastAsia="bg-BG"/>
        </w:rPr>
      </w:pPr>
    </w:p>
    <w:p w:rsidR="00195F30" w:rsidRPr="00555DFA" w:rsidRDefault="00195F30" w:rsidP="00555DFA">
      <w:pPr>
        <w:shd w:val="clear" w:color="auto" w:fill="FEFEFE"/>
        <w:spacing w:after="0" w:line="360" w:lineRule="auto"/>
        <w:rPr>
          <w:rFonts w:ascii="Times New Roman" w:eastAsia="Times New Roman" w:hAnsi="Times New Roman" w:cs="Times New Roman"/>
          <w:lang w:eastAsia="bg-BG"/>
        </w:rPr>
      </w:pPr>
    </w:p>
    <w:p w:rsidR="00FA24DC" w:rsidRPr="00555DFA" w:rsidRDefault="00FA24DC" w:rsidP="00555DFA">
      <w:pPr>
        <w:spacing w:line="360" w:lineRule="auto"/>
        <w:rPr>
          <w:rFonts w:ascii="Times New Roman" w:hAnsi="Times New Roman" w:cs="Times New Roman"/>
        </w:rPr>
      </w:pPr>
    </w:p>
    <w:sectPr w:rsidR="00FA24DC" w:rsidRPr="00555DFA" w:rsidSect="00887E29">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C5"/>
    <w:rsid w:val="000613BE"/>
    <w:rsid w:val="000B5DA9"/>
    <w:rsid w:val="00127AC7"/>
    <w:rsid w:val="00133FA8"/>
    <w:rsid w:val="0015322C"/>
    <w:rsid w:val="00177328"/>
    <w:rsid w:val="001937C3"/>
    <w:rsid w:val="00195F30"/>
    <w:rsid w:val="001B479F"/>
    <w:rsid w:val="001C02FC"/>
    <w:rsid w:val="001E4F81"/>
    <w:rsid w:val="00254AA4"/>
    <w:rsid w:val="00277387"/>
    <w:rsid w:val="00371A11"/>
    <w:rsid w:val="00384BEB"/>
    <w:rsid w:val="00393520"/>
    <w:rsid w:val="003973A9"/>
    <w:rsid w:val="003C743D"/>
    <w:rsid w:val="003D703D"/>
    <w:rsid w:val="003E160F"/>
    <w:rsid w:val="00407208"/>
    <w:rsid w:val="004116BE"/>
    <w:rsid w:val="00413281"/>
    <w:rsid w:val="00417766"/>
    <w:rsid w:val="004242C6"/>
    <w:rsid w:val="0043711D"/>
    <w:rsid w:val="00457AE6"/>
    <w:rsid w:val="00460260"/>
    <w:rsid w:val="0046355E"/>
    <w:rsid w:val="0047015B"/>
    <w:rsid w:val="004D1790"/>
    <w:rsid w:val="004D1E33"/>
    <w:rsid w:val="00555DFA"/>
    <w:rsid w:val="005859EF"/>
    <w:rsid w:val="005C084F"/>
    <w:rsid w:val="00606D75"/>
    <w:rsid w:val="00621D05"/>
    <w:rsid w:val="0069784D"/>
    <w:rsid w:val="006B0DF7"/>
    <w:rsid w:val="006C32EC"/>
    <w:rsid w:val="006C389A"/>
    <w:rsid w:val="006C5845"/>
    <w:rsid w:val="00710DDC"/>
    <w:rsid w:val="0075239F"/>
    <w:rsid w:val="00764213"/>
    <w:rsid w:val="007A4C42"/>
    <w:rsid w:val="007B609A"/>
    <w:rsid w:val="0080435D"/>
    <w:rsid w:val="008047E3"/>
    <w:rsid w:val="00827398"/>
    <w:rsid w:val="0086539F"/>
    <w:rsid w:val="00887E29"/>
    <w:rsid w:val="008D41CA"/>
    <w:rsid w:val="008E4114"/>
    <w:rsid w:val="008F7493"/>
    <w:rsid w:val="00925681"/>
    <w:rsid w:val="00927B43"/>
    <w:rsid w:val="00941B5C"/>
    <w:rsid w:val="009D3BFF"/>
    <w:rsid w:val="009D6FA2"/>
    <w:rsid w:val="00A14C79"/>
    <w:rsid w:val="00A1701F"/>
    <w:rsid w:val="00A52CC5"/>
    <w:rsid w:val="00A63421"/>
    <w:rsid w:val="00AA5C2C"/>
    <w:rsid w:val="00AE04D3"/>
    <w:rsid w:val="00B06DDE"/>
    <w:rsid w:val="00B347A1"/>
    <w:rsid w:val="00B81F9C"/>
    <w:rsid w:val="00BB3134"/>
    <w:rsid w:val="00BB34C5"/>
    <w:rsid w:val="00BD3BA7"/>
    <w:rsid w:val="00C15311"/>
    <w:rsid w:val="00C9794D"/>
    <w:rsid w:val="00CA349E"/>
    <w:rsid w:val="00CC0AB0"/>
    <w:rsid w:val="00CC2A21"/>
    <w:rsid w:val="00CD1455"/>
    <w:rsid w:val="00CE1A46"/>
    <w:rsid w:val="00D15074"/>
    <w:rsid w:val="00D84535"/>
    <w:rsid w:val="00D87DA9"/>
    <w:rsid w:val="00DA0C95"/>
    <w:rsid w:val="00E04834"/>
    <w:rsid w:val="00E97B32"/>
    <w:rsid w:val="00EB17C1"/>
    <w:rsid w:val="00ED595B"/>
    <w:rsid w:val="00EE2B25"/>
    <w:rsid w:val="00EF5349"/>
    <w:rsid w:val="00F92C5B"/>
    <w:rsid w:val="00FA24DC"/>
    <w:rsid w:val="00FD68A5"/>
    <w:rsid w:val="00FF4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F3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95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F3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95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88947">
      <w:bodyDiv w:val="1"/>
      <w:marLeft w:val="0"/>
      <w:marRight w:val="0"/>
      <w:marTop w:val="0"/>
      <w:marBottom w:val="0"/>
      <w:divBdr>
        <w:top w:val="none" w:sz="0" w:space="0" w:color="auto"/>
        <w:left w:val="none" w:sz="0" w:space="0" w:color="auto"/>
        <w:bottom w:val="none" w:sz="0" w:space="0" w:color="auto"/>
        <w:right w:val="none" w:sz="0" w:space="0" w:color="auto"/>
      </w:divBdr>
      <w:divsChild>
        <w:div w:id="1768769852">
          <w:marLeft w:val="0"/>
          <w:marRight w:val="0"/>
          <w:marTop w:val="0"/>
          <w:marBottom w:val="0"/>
          <w:divBdr>
            <w:top w:val="none" w:sz="0" w:space="0" w:color="auto"/>
            <w:left w:val="none" w:sz="0" w:space="0" w:color="auto"/>
            <w:bottom w:val="none" w:sz="0" w:space="0" w:color="auto"/>
            <w:right w:val="none" w:sz="0" w:space="0" w:color="auto"/>
          </w:divBdr>
          <w:divsChild>
            <w:div w:id="691416904">
              <w:marLeft w:val="0"/>
              <w:marRight w:val="0"/>
              <w:marTop w:val="0"/>
              <w:marBottom w:val="0"/>
              <w:divBdr>
                <w:top w:val="none" w:sz="0" w:space="0" w:color="auto"/>
                <w:left w:val="none" w:sz="0" w:space="0" w:color="auto"/>
                <w:bottom w:val="none" w:sz="0" w:space="0" w:color="auto"/>
                <w:right w:val="none" w:sz="0" w:space="0" w:color="auto"/>
              </w:divBdr>
            </w:div>
            <w:div w:id="76944548">
              <w:marLeft w:val="0"/>
              <w:marRight w:val="0"/>
              <w:marTop w:val="0"/>
              <w:marBottom w:val="0"/>
              <w:divBdr>
                <w:top w:val="none" w:sz="0" w:space="0" w:color="auto"/>
                <w:left w:val="none" w:sz="0" w:space="0" w:color="auto"/>
                <w:bottom w:val="none" w:sz="0" w:space="0" w:color="auto"/>
                <w:right w:val="none" w:sz="0" w:space="0" w:color="auto"/>
              </w:divBdr>
            </w:div>
            <w:div w:id="1559130429">
              <w:marLeft w:val="0"/>
              <w:marRight w:val="0"/>
              <w:marTop w:val="0"/>
              <w:marBottom w:val="0"/>
              <w:divBdr>
                <w:top w:val="none" w:sz="0" w:space="0" w:color="auto"/>
                <w:left w:val="none" w:sz="0" w:space="0" w:color="auto"/>
                <w:bottom w:val="none" w:sz="0" w:space="0" w:color="auto"/>
                <w:right w:val="none" w:sz="0" w:space="0" w:color="auto"/>
              </w:divBdr>
            </w:div>
            <w:div w:id="15357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0885">
      <w:bodyDiv w:val="1"/>
      <w:marLeft w:val="0"/>
      <w:marRight w:val="0"/>
      <w:marTop w:val="0"/>
      <w:marBottom w:val="0"/>
      <w:divBdr>
        <w:top w:val="none" w:sz="0" w:space="0" w:color="auto"/>
        <w:left w:val="none" w:sz="0" w:space="0" w:color="auto"/>
        <w:bottom w:val="none" w:sz="0" w:space="0" w:color="auto"/>
        <w:right w:val="none" w:sz="0" w:space="0" w:color="auto"/>
      </w:divBdr>
      <w:divsChild>
        <w:div w:id="1168473118">
          <w:marLeft w:val="0"/>
          <w:marRight w:val="0"/>
          <w:marTop w:val="0"/>
          <w:marBottom w:val="0"/>
          <w:divBdr>
            <w:top w:val="none" w:sz="0" w:space="0" w:color="auto"/>
            <w:left w:val="none" w:sz="0" w:space="0" w:color="auto"/>
            <w:bottom w:val="none" w:sz="0" w:space="0" w:color="auto"/>
            <w:right w:val="none" w:sz="0" w:space="0" w:color="auto"/>
          </w:divBdr>
          <w:divsChild>
            <w:div w:id="360866688">
              <w:marLeft w:val="0"/>
              <w:marRight w:val="0"/>
              <w:marTop w:val="0"/>
              <w:marBottom w:val="0"/>
              <w:divBdr>
                <w:top w:val="none" w:sz="0" w:space="0" w:color="auto"/>
                <w:left w:val="none" w:sz="0" w:space="0" w:color="auto"/>
                <w:bottom w:val="none" w:sz="0" w:space="0" w:color="auto"/>
                <w:right w:val="none" w:sz="0" w:space="0" w:color="auto"/>
              </w:divBdr>
            </w:div>
            <w:div w:id="1568415047">
              <w:marLeft w:val="0"/>
              <w:marRight w:val="0"/>
              <w:marTop w:val="0"/>
              <w:marBottom w:val="0"/>
              <w:divBdr>
                <w:top w:val="none" w:sz="0" w:space="0" w:color="auto"/>
                <w:left w:val="none" w:sz="0" w:space="0" w:color="auto"/>
                <w:bottom w:val="none" w:sz="0" w:space="0" w:color="auto"/>
                <w:right w:val="none" w:sz="0" w:space="0" w:color="auto"/>
              </w:divBdr>
            </w:div>
            <w:div w:id="747000818">
              <w:marLeft w:val="0"/>
              <w:marRight w:val="0"/>
              <w:marTop w:val="0"/>
              <w:marBottom w:val="0"/>
              <w:divBdr>
                <w:top w:val="none" w:sz="0" w:space="0" w:color="auto"/>
                <w:left w:val="none" w:sz="0" w:space="0" w:color="auto"/>
                <w:bottom w:val="none" w:sz="0" w:space="0" w:color="auto"/>
                <w:right w:val="none" w:sz="0" w:space="0" w:color="auto"/>
              </w:divBdr>
            </w:div>
            <w:div w:id="45227773">
              <w:marLeft w:val="0"/>
              <w:marRight w:val="0"/>
              <w:marTop w:val="0"/>
              <w:marBottom w:val="0"/>
              <w:divBdr>
                <w:top w:val="none" w:sz="0" w:space="0" w:color="auto"/>
                <w:left w:val="none" w:sz="0" w:space="0" w:color="auto"/>
                <w:bottom w:val="none" w:sz="0" w:space="0" w:color="auto"/>
                <w:right w:val="none" w:sz="0" w:space="0" w:color="auto"/>
              </w:divBdr>
            </w:div>
            <w:div w:id="1925648878">
              <w:marLeft w:val="0"/>
              <w:marRight w:val="0"/>
              <w:marTop w:val="0"/>
              <w:marBottom w:val="0"/>
              <w:divBdr>
                <w:top w:val="none" w:sz="0" w:space="0" w:color="auto"/>
                <w:left w:val="none" w:sz="0" w:space="0" w:color="auto"/>
                <w:bottom w:val="none" w:sz="0" w:space="0" w:color="auto"/>
                <w:right w:val="none" w:sz="0" w:space="0" w:color="auto"/>
              </w:divBdr>
            </w:div>
            <w:div w:id="150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6676</Words>
  <Characters>38057</Characters>
  <Application>Microsoft Office Word</Application>
  <DocSecurity>0</DocSecurity>
  <Lines>317</Lines>
  <Paragraphs>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4</cp:revision>
  <dcterms:created xsi:type="dcterms:W3CDTF">2019-02-20T11:03:00Z</dcterms:created>
  <dcterms:modified xsi:type="dcterms:W3CDTF">2019-02-20T11:30:00Z</dcterms:modified>
</cp:coreProperties>
</file>